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7F4803" w14:textId="646F82CB" w:rsidR="00902363" w:rsidRPr="00230185" w:rsidRDefault="00EE752F" w:rsidP="00E54F01">
      <w:pPr>
        <w:spacing w:line="259" w:lineRule="auto"/>
        <w:jc w:val="center"/>
        <w:rPr>
          <w:rFonts w:ascii="Arial" w:eastAsia="Calibri" w:hAnsi="Arial" w:cs="Arial"/>
          <w:b/>
          <w:bCs/>
          <w:color w:val="002060"/>
          <w:sz w:val="36"/>
          <w:szCs w:val="36"/>
          <w:lang w:val="de-AT" w:eastAsia="en-US"/>
        </w:rPr>
      </w:pPr>
      <w:r w:rsidRPr="00230185">
        <w:rPr>
          <w:rFonts w:ascii="Arial" w:eastAsia="Calibri" w:hAnsi="Arial" w:cs="Arial"/>
          <w:b/>
          <w:bCs/>
          <w:color w:val="002060"/>
          <w:sz w:val="36"/>
          <w:szCs w:val="36"/>
          <w:lang w:val="de-AT" w:eastAsia="en-US"/>
        </w:rPr>
        <w:t>Grebenzen</w:t>
      </w:r>
      <w:r w:rsidR="00E54F01" w:rsidRPr="00230185">
        <w:rPr>
          <w:rFonts w:ascii="Arial" w:eastAsia="Calibri" w:hAnsi="Arial" w:cs="Arial"/>
          <w:b/>
          <w:bCs/>
          <w:color w:val="002060"/>
          <w:sz w:val="36"/>
          <w:szCs w:val="36"/>
          <w:lang w:val="de-AT" w:eastAsia="en-US"/>
        </w:rPr>
        <w:t xml:space="preserve"> </w:t>
      </w:r>
      <w:r w:rsidRPr="00230185">
        <w:rPr>
          <w:rFonts w:ascii="Arial" w:eastAsia="Calibri" w:hAnsi="Arial" w:cs="Arial"/>
          <w:b/>
          <w:bCs/>
          <w:color w:val="002060"/>
          <w:sz w:val="36"/>
          <w:szCs w:val="36"/>
          <w:lang w:val="de-AT" w:eastAsia="en-US"/>
        </w:rPr>
        <w:t>„</w:t>
      </w:r>
      <w:r w:rsidR="004975D3" w:rsidRPr="00230185">
        <w:rPr>
          <w:rFonts w:ascii="Arial" w:eastAsia="Calibri" w:hAnsi="Arial" w:cs="Arial"/>
          <w:b/>
          <w:bCs/>
          <w:color w:val="002060"/>
          <w:sz w:val="36"/>
          <w:szCs w:val="36"/>
          <w:lang w:val="de-AT" w:eastAsia="en-US"/>
        </w:rPr>
        <w:t>Presseinfos 2</w:t>
      </w:r>
      <w:r w:rsidR="00B55F2C">
        <w:rPr>
          <w:rFonts w:ascii="Arial" w:eastAsia="Calibri" w:hAnsi="Arial" w:cs="Arial"/>
          <w:b/>
          <w:bCs/>
          <w:color w:val="002060"/>
          <w:sz w:val="36"/>
          <w:szCs w:val="36"/>
          <w:lang w:val="de-AT" w:eastAsia="en-US"/>
        </w:rPr>
        <w:t>4</w:t>
      </w:r>
      <w:r w:rsidR="004975D3" w:rsidRPr="00230185">
        <w:rPr>
          <w:rFonts w:ascii="Arial" w:eastAsia="Calibri" w:hAnsi="Arial" w:cs="Arial"/>
          <w:b/>
          <w:bCs/>
          <w:color w:val="002060"/>
          <w:sz w:val="36"/>
          <w:szCs w:val="36"/>
          <w:lang w:val="de-AT" w:eastAsia="en-US"/>
        </w:rPr>
        <w:t>/2</w:t>
      </w:r>
      <w:r w:rsidR="00B55F2C">
        <w:rPr>
          <w:rFonts w:ascii="Arial" w:eastAsia="Calibri" w:hAnsi="Arial" w:cs="Arial"/>
          <w:b/>
          <w:bCs/>
          <w:color w:val="002060"/>
          <w:sz w:val="36"/>
          <w:szCs w:val="36"/>
          <w:lang w:val="de-AT" w:eastAsia="en-US"/>
        </w:rPr>
        <w:t>5</w:t>
      </w:r>
      <w:r w:rsidRPr="00230185">
        <w:rPr>
          <w:rFonts w:ascii="Arial" w:eastAsia="Calibri" w:hAnsi="Arial" w:cs="Arial"/>
          <w:b/>
          <w:bCs/>
          <w:color w:val="002060"/>
          <w:sz w:val="36"/>
          <w:szCs w:val="36"/>
          <w:lang w:val="de-AT" w:eastAsia="en-US"/>
        </w:rPr>
        <w:t>“</w:t>
      </w:r>
    </w:p>
    <w:p w14:paraId="4FB952E0" w14:textId="724F7B10" w:rsidR="00EE752F" w:rsidRPr="00230185" w:rsidRDefault="00A87F23" w:rsidP="00EE752F">
      <w:pPr>
        <w:pStyle w:val="StandardWeb"/>
        <w:rPr>
          <w:rFonts w:ascii="Arial" w:hAnsi="Arial" w:cs="Arial"/>
          <w:color w:val="002060"/>
          <w:sz w:val="20"/>
          <w:szCs w:val="20"/>
        </w:rPr>
      </w:pPr>
      <w:r w:rsidRPr="00A87F23">
        <w:rPr>
          <w:rFonts w:ascii="Arial" w:hAnsi="Arial" w:cs="Arial"/>
          <w:b/>
          <w:bCs/>
          <w:color w:val="002060"/>
          <w:sz w:val="20"/>
          <w:szCs w:val="20"/>
        </w:rPr>
        <w:t>Entdecken Sie die Grebenzen Höhen: Ihr Ziel für einzigartige Wintererlebnisse!</w:t>
      </w:r>
    </w:p>
    <w:p w14:paraId="5A4DDCE8" w14:textId="77777777" w:rsidR="002B5D2B" w:rsidRDefault="00A87F23" w:rsidP="006E45D0">
      <w:r w:rsidRPr="00A87F23">
        <w:rPr>
          <w:rFonts w:ascii="Arial" w:hAnsi="Arial" w:cs="Arial"/>
          <w:b/>
          <w:bCs/>
          <w:color w:val="002060"/>
          <w:sz w:val="20"/>
          <w:szCs w:val="20"/>
        </w:rPr>
        <w:t>Willkommen in St. Lambrecht: Ihr Ausgangspunkt für Winterabenteuer</w:t>
      </w:r>
      <w:r w:rsidRPr="00A87F23">
        <w:rPr>
          <w:rFonts w:ascii="Arial" w:hAnsi="Arial" w:cs="Arial"/>
          <w:color w:val="002060"/>
          <w:sz w:val="20"/>
          <w:szCs w:val="20"/>
        </w:rPr>
        <w:t xml:space="preserve"> </w:t>
      </w:r>
      <w:r>
        <w:rPr>
          <w:rFonts w:ascii="Arial" w:hAnsi="Arial" w:cs="Arial"/>
          <w:color w:val="002060"/>
          <w:sz w:val="20"/>
          <w:szCs w:val="20"/>
        </w:rPr>
        <w:br/>
        <w:t>Mit</w:t>
      </w:r>
      <w:r w:rsidRPr="00A87F23">
        <w:rPr>
          <w:rFonts w:ascii="Arial" w:hAnsi="Arial" w:cs="Arial"/>
          <w:color w:val="002060"/>
          <w:sz w:val="20"/>
          <w:szCs w:val="20"/>
        </w:rPr>
        <w:t xml:space="preserve"> der Greben10 Panoramabahn erreichen Sie schnell und bequem die Höhen der Grebenzen</w:t>
      </w:r>
      <w:r>
        <w:rPr>
          <w:rFonts w:ascii="Arial" w:hAnsi="Arial" w:cs="Arial"/>
          <w:color w:val="002060"/>
          <w:sz w:val="20"/>
          <w:szCs w:val="20"/>
        </w:rPr>
        <w:t>.</w:t>
      </w:r>
      <w:r w:rsidRPr="00A87F23">
        <w:rPr>
          <w:rFonts w:ascii="Arial" w:hAnsi="Arial" w:cs="Arial"/>
          <w:color w:val="002060"/>
          <w:sz w:val="20"/>
          <w:szCs w:val="20"/>
        </w:rPr>
        <w:t xml:space="preserve"> Diese Bahn bringt Sie nicht nur schnell und bequem auf den Berg, sondern eröffnet Ihnen auch die Welt des alpinen Genusses inmitten atemberaubender Naturlandschaften.</w:t>
      </w:r>
      <w:r w:rsidR="002B5D2B" w:rsidRPr="002B5D2B">
        <w:t xml:space="preserve"> </w:t>
      </w:r>
    </w:p>
    <w:p w14:paraId="165676CB" w14:textId="77777777" w:rsidR="002B5D2B" w:rsidRDefault="002B5D2B" w:rsidP="006E45D0"/>
    <w:p w14:paraId="19E83B16" w14:textId="5D6E6B77" w:rsidR="006E45D0" w:rsidRDefault="002B5D2B" w:rsidP="006E45D0">
      <w:pPr>
        <w:rPr>
          <w:rFonts w:ascii="Arial" w:hAnsi="Arial" w:cs="Arial"/>
          <w:color w:val="002060"/>
          <w:sz w:val="20"/>
          <w:szCs w:val="20"/>
        </w:rPr>
      </w:pPr>
      <w:r w:rsidRPr="002B5D2B">
        <w:rPr>
          <w:rFonts w:ascii="Arial" w:hAnsi="Arial" w:cs="Arial"/>
          <w:color w:val="002060"/>
          <w:sz w:val="20"/>
          <w:szCs w:val="20"/>
        </w:rPr>
        <w:t xml:space="preserve">Auf der Grebenzen finden Familien, Paare und Singles ideale Pistenbedingungen dank modernster </w:t>
      </w:r>
      <w:proofErr w:type="spellStart"/>
      <w:r w:rsidRPr="002B5D2B">
        <w:rPr>
          <w:rFonts w:ascii="Arial" w:hAnsi="Arial" w:cs="Arial"/>
          <w:color w:val="002060"/>
          <w:sz w:val="20"/>
          <w:szCs w:val="20"/>
        </w:rPr>
        <w:t>Beschneiungstechnik</w:t>
      </w:r>
      <w:proofErr w:type="spellEnd"/>
      <w:r w:rsidRPr="002B5D2B">
        <w:rPr>
          <w:rFonts w:ascii="Arial" w:hAnsi="Arial" w:cs="Arial"/>
          <w:color w:val="002060"/>
          <w:sz w:val="20"/>
          <w:szCs w:val="20"/>
        </w:rPr>
        <w:t xml:space="preserve">, die zu jeder Zeit optimale Schneeverhältnisse sicherstellt. Mit sorgfältig präparierten Pisten, die von leichten Hängen für Anfänger bis zu anspruchsvolleren Strecken für Profis reichen, bietet das Skigebiet etwas für jeden Geschmack. Familien schätzen </w:t>
      </w:r>
      <w:r>
        <w:rPr>
          <w:rFonts w:ascii="Arial" w:hAnsi="Arial" w:cs="Arial"/>
          <w:color w:val="002060"/>
          <w:sz w:val="20"/>
          <w:szCs w:val="20"/>
        </w:rPr>
        <w:t xml:space="preserve">z.B. </w:t>
      </w:r>
      <w:proofErr w:type="spellStart"/>
      <w:r>
        <w:rPr>
          <w:rFonts w:ascii="Arial" w:hAnsi="Arial" w:cs="Arial"/>
          <w:color w:val="002060"/>
          <w:sz w:val="20"/>
          <w:szCs w:val="20"/>
        </w:rPr>
        <w:t>Grebis</w:t>
      </w:r>
      <w:proofErr w:type="spellEnd"/>
      <w:r>
        <w:rPr>
          <w:rFonts w:ascii="Arial" w:hAnsi="Arial" w:cs="Arial"/>
          <w:color w:val="002060"/>
          <w:sz w:val="20"/>
          <w:szCs w:val="20"/>
        </w:rPr>
        <w:t xml:space="preserve"> Kinderland</w:t>
      </w:r>
      <w:r w:rsidRPr="002B5D2B">
        <w:rPr>
          <w:rFonts w:ascii="Arial" w:hAnsi="Arial" w:cs="Arial"/>
          <w:color w:val="002060"/>
          <w:sz w:val="20"/>
          <w:szCs w:val="20"/>
        </w:rPr>
        <w:t>, in denen die Kleinsten spielerisch das Skifahren erlernen können, während Paare und Singles die Vielfalt und die Qualität der Abfahrten genießen, die einen perfekten Tag auf den Schneepisten garantieren.</w:t>
      </w:r>
    </w:p>
    <w:p w14:paraId="453158C7" w14:textId="77777777" w:rsidR="006E45D0" w:rsidRPr="00230185" w:rsidRDefault="006E45D0" w:rsidP="006E45D0">
      <w:pPr>
        <w:rPr>
          <w:color w:val="002060"/>
          <w:sz w:val="20"/>
          <w:szCs w:val="20"/>
        </w:rPr>
      </w:pPr>
    </w:p>
    <w:p w14:paraId="7624790E" w14:textId="0643D871" w:rsidR="00EE752F" w:rsidRPr="00230185" w:rsidRDefault="002B5D2B" w:rsidP="00EE752F">
      <w:pPr>
        <w:rPr>
          <w:rFonts w:ascii="Arial" w:hAnsi="Arial" w:cs="Arial"/>
          <w:b/>
          <w:bCs/>
          <w:color w:val="002060"/>
          <w:sz w:val="20"/>
          <w:szCs w:val="20"/>
        </w:rPr>
      </w:pPr>
      <w:r w:rsidRPr="002B5D2B">
        <w:rPr>
          <w:rFonts w:ascii="Arial" w:hAnsi="Arial" w:cs="Arial"/>
          <w:b/>
          <w:bCs/>
          <w:color w:val="002060"/>
          <w:sz w:val="20"/>
          <w:szCs w:val="20"/>
        </w:rPr>
        <w:t>Maria Schönanger Piste: Erstklassiges Pistenvergnügen</w:t>
      </w:r>
    </w:p>
    <w:p w14:paraId="70450D29" w14:textId="77777777" w:rsidR="00EE752F" w:rsidRPr="00230185" w:rsidRDefault="00EE752F" w:rsidP="00EE752F">
      <w:pPr>
        <w:pStyle w:val="StandardWeb"/>
        <w:spacing w:before="0" w:beforeAutospacing="0" w:after="0" w:afterAutospacing="0"/>
        <w:rPr>
          <w:rFonts w:ascii="Arial" w:hAnsi="Arial" w:cs="Arial"/>
          <w:color w:val="002060"/>
          <w:sz w:val="20"/>
          <w:szCs w:val="20"/>
        </w:rPr>
      </w:pPr>
    </w:p>
    <w:p w14:paraId="1461B84C" w14:textId="7F54A786" w:rsidR="00496B88" w:rsidRPr="00230185" w:rsidRDefault="002B5D2B" w:rsidP="004E715A">
      <w:pPr>
        <w:rPr>
          <w:rFonts w:ascii="Arial" w:hAnsi="Arial" w:cs="Arial"/>
          <w:color w:val="002060"/>
          <w:sz w:val="20"/>
          <w:szCs w:val="20"/>
        </w:rPr>
      </w:pPr>
      <w:r w:rsidRPr="002B5D2B">
        <w:rPr>
          <w:rFonts w:ascii="Arial" w:hAnsi="Arial" w:cs="Arial"/>
          <w:color w:val="002060"/>
          <w:sz w:val="20"/>
          <w:szCs w:val="20"/>
        </w:rPr>
        <w:t>Bereits in der letzten Saison eröffnet, bietet die Maria Schönanger Piste eine spektakuläre Abfahrt, die nur wenige Meter von einer historischen Wallfahrtskirche und der gemütlichen Schönanger-Hütte entfernt verläuft, auch wenn sie nicht direkt</w:t>
      </w:r>
      <w:r w:rsidR="00843D18">
        <w:rPr>
          <w:rFonts w:ascii="Arial" w:hAnsi="Arial" w:cs="Arial"/>
          <w:color w:val="002060"/>
          <w:sz w:val="20"/>
          <w:szCs w:val="20"/>
        </w:rPr>
        <w:t xml:space="preserve"> von der Piste aus</w:t>
      </w:r>
      <w:r w:rsidRPr="002B5D2B">
        <w:rPr>
          <w:rFonts w:ascii="Arial" w:hAnsi="Arial" w:cs="Arial"/>
          <w:color w:val="002060"/>
          <w:sz w:val="20"/>
          <w:szCs w:val="20"/>
        </w:rPr>
        <w:t xml:space="preserve"> sichtbar sind. Diese malerische Route ist ein echtes Highlight für alle Ski- und Naturbegeisterten und verspricht unvergessliche Erlebnisse im Schnee.</w:t>
      </w:r>
      <w:r w:rsidR="00EE752F" w:rsidRPr="00230185">
        <w:rPr>
          <w:rFonts w:ascii="Arial" w:hAnsi="Arial" w:cs="Arial"/>
          <w:color w:val="002060"/>
          <w:sz w:val="20"/>
          <w:szCs w:val="20"/>
        </w:rPr>
        <w:t xml:space="preserve"> </w:t>
      </w:r>
    </w:p>
    <w:p w14:paraId="2529E9F1" w14:textId="77777777" w:rsidR="00496B88" w:rsidRPr="00230185" w:rsidRDefault="00496B88" w:rsidP="004E715A">
      <w:pPr>
        <w:rPr>
          <w:rFonts w:eastAsia="Calibri"/>
          <w:color w:val="002060"/>
          <w:sz w:val="20"/>
          <w:szCs w:val="20"/>
        </w:rPr>
      </w:pPr>
    </w:p>
    <w:p w14:paraId="2688DD65" w14:textId="50EB6CBC" w:rsidR="00EE752F" w:rsidRPr="00230185" w:rsidRDefault="00843D18" w:rsidP="00EE752F">
      <w:pPr>
        <w:rPr>
          <w:rFonts w:ascii="Arial" w:hAnsi="Arial" w:cs="Arial"/>
          <w:color w:val="002060"/>
          <w:sz w:val="20"/>
          <w:szCs w:val="20"/>
        </w:rPr>
      </w:pPr>
      <w:r w:rsidRPr="00843D18">
        <w:rPr>
          <w:rFonts w:ascii="Arial" w:hAnsi="Arial" w:cs="Arial"/>
          <w:b/>
          <w:bCs/>
          <w:color w:val="002060"/>
          <w:sz w:val="20"/>
          <w:szCs w:val="20"/>
        </w:rPr>
        <w:t>Hervorragende Pisten und mehr</w:t>
      </w:r>
    </w:p>
    <w:p w14:paraId="76B74F09" w14:textId="26178CFF" w:rsidR="00496B88" w:rsidRPr="00230185" w:rsidRDefault="00843D18" w:rsidP="00230185">
      <w:pPr>
        <w:pStyle w:val="StandardWeb"/>
        <w:rPr>
          <w:rFonts w:ascii="Arial" w:hAnsi="Arial" w:cs="Arial"/>
          <w:color w:val="002060"/>
          <w:sz w:val="20"/>
          <w:szCs w:val="20"/>
        </w:rPr>
      </w:pPr>
      <w:r w:rsidRPr="00843D18">
        <w:rPr>
          <w:rFonts w:ascii="Arial" w:hAnsi="Arial" w:cs="Arial"/>
          <w:color w:val="002060"/>
          <w:sz w:val="20"/>
          <w:szCs w:val="20"/>
        </w:rPr>
        <w:t>Die Grebenzen Höhen sind bekannt für ihr qualitätsgeprüftes Pistengütesiegel und die fortschrittliche Beschneiungsanlage, die stets optimale Schneebedingungen bietet. Angebote wie der verlängerte Jugendtarif bis 28 Jahre und die spannende 4,5 Kilometer lange Rodelbahn bereichern das Wintererlebnis für alle Altersgruppen.</w:t>
      </w:r>
      <w:r w:rsidR="00EE752F" w:rsidRPr="00230185">
        <w:rPr>
          <w:rFonts w:ascii="Arial" w:hAnsi="Arial" w:cs="Arial"/>
          <w:color w:val="002060"/>
          <w:sz w:val="20"/>
          <w:szCs w:val="20"/>
        </w:rPr>
        <w:t xml:space="preserve"> </w:t>
      </w:r>
    </w:p>
    <w:p w14:paraId="535D02BD" w14:textId="3635F21E" w:rsidR="00F643B4" w:rsidRPr="00230185" w:rsidRDefault="00843D18" w:rsidP="00F643B4">
      <w:pPr>
        <w:rPr>
          <w:rFonts w:ascii="Arial" w:hAnsi="Arial" w:cs="Arial"/>
          <w:b/>
          <w:bCs/>
          <w:color w:val="002060"/>
          <w:sz w:val="20"/>
          <w:szCs w:val="20"/>
        </w:rPr>
      </w:pPr>
      <w:r w:rsidRPr="00843D18">
        <w:rPr>
          <w:rFonts w:ascii="Arial" w:hAnsi="Arial" w:cs="Arial"/>
          <w:b/>
          <w:bCs/>
          <w:color w:val="002060"/>
          <w:sz w:val="20"/>
          <w:szCs w:val="20"/>
        </w:rPr>
        <w:t xml:space="preserve">Ein Paradies für Familien </w:t>
      </w:r>
      <w:r w:rsidR="00F643B4" w:rsidRPr="00230185">
        <w:rPr>
          <w:rFonts w:ascii="Arial" w:hAnsi="Arial" w:cs="Arial"/>
          <w:b/>
          <w:bCs/>
          <w:color w:val="002060"/>
          <w:sz w:val="20"/>
          <w:szCs w:val="20"/>
        </w:rPr>
        <w:t xml:space="preserve"> </w:t>
      </w:r>
    </w:p>
    <w:p w14:paraId="3E5BB5B3" w14:textId="77777777" w:rsidR="00843D18" w:rsidRPr="00843D18" w:rsidRDefault="00843D18" w:rsidP="00843D18">
      <w:pPr>
        <w:rPr>
          <w:rFonts w:ascii="Arial" w:hAnsi="Arial" w:cs="Arial"/>
          <w:color w:val="002060"/>
          <w:sz w:val="20"/>
          <w:szCs w:val="20"/>
          <w:lang w:val="de-AT"/>
        </w:rPr>
      </w:pPr>
      <w:r w:rsidRPr="00843D18">
        <w:rPr>
          <w:rFonts w:ascii="Arial" w:hAnsi="Arial" w:cs="Arial"/>
          <w:color w:val="002060"/>
          <w:sz w:val="20"/>
          <w:szCs w:val="20"/>
          <w:lang w:val="de-AT"/>
        </w:rPr>
        <w:t xml:space="preserve">Auf der Grebenzen erwartet junge Skibegeisterte und ihre Familien ein perfektes Wintererlebnis direkt an der Talstation. Im </w:t>
      </w:r>
      <w:proofErr w:type="spellStart"/>
      <w:r w:rsidRPr="00843D18">
        <w:rPr>
          <w:rFonts w:ascii="Arial" w:hAnsi="Arial" w:cs="Arial"/>
          <w:color w:val="002060"/>
          <w:sz w:val="20"/>
          <w:szCs w:val="20"/>
          <w:lang w:val="de-AT"/>
        </w:rPr>
        <w:t>Grebis</w:t>
      </w:r>
      <w:proofErr w:type="spellEnd"/>
      <w:r w:rsidRPr="00843D18">
        <w:rPr>
          <w:rFonts w:ascii="Arial" w:hAnsi="Arial" w:cs="Arial"/>
          <w:color w:val="002060"/>
          <w:sz w:val="20"/>
          <w:szCs w:val="20"/>
          <w:lang w:val="de-AT"/>
        </w:rPr>
        <w:t xml:space="preserve"> Kinderland, das kostenfrei zur Verfügung steht, finden die Kleinsten mit </w:t>
      </w:r>
      <w:proofErr w:type="spellStart"/>
      <w:r w:rsidRPr="00843D18">
        <w:rPr>
          <w:rFonts w:ascii="Arial" w:hAnsi="Arial" w:cs="Arial"/>
          <w:color w:val="002060"/>
          <w:sz w:val="20"/>
          <w:szCs w:val="20"/>
          <w:lang w:val="de-AT"/>
        </w:rPr>
        <w:t>Babylift</w:t>
      </w:r>
      <w:proofErr w:type="spellEnd"/>
      <w:r w:rsidRPr="00843D18">
        <w:rPr>
          <w:rFonts w:ascii="Arial" w:hAnsi="Arial" w:cs="Arial"/>
          <w:color w:val="002060"/>
          <w:sz w:val="20"/>
          <w:szCs w:val="20"/>
          <w:lang w:val="de-AT"/>
        </w:rPr>
        <w:t>, Zauberteppich und Kinderkarussell ideale Bedingungen, um spielerisch das Skifahren zu erlernen. Ganz ohne den Berg erst erklimmen zu müssen, können sie direkt vom Parkplatz aus ins Skivergnügen starten. Währenddessen können die Eltern von den nahegelegenen Sonnenterrassen aus alles bequem im Blick behalten.</w:t>
      </w:r>
    </w:p>
    <w:p w14:paraId="5F565763" w14:textId="77777777" w:rsidR="00843D18" w:rsidRPr="00843D18" w:rsidRDefault="00843D18" w:rsidP="00843D18">
      <w:pPr>
        <w:rPr>
          <w:rFonts w:ascii="Arial" w:hAnsi="Arial" w:cs="Arial"/>
          <w:color w:val="002060"/>
          <w:sz w:val="20"/>
          <w:szCs w:val="20"/>
          <w:lang w:val="de-AT"/>
        </w:rPr>
      </w:pPr>
      <w:r w:rsidRPr="00843D18">
        <w:rPr>
          <w:rFonts w:ascii="Arial" w:hAnsi="Arial" w:cs="Arial"/>
          <w:color w:val="002060"/>
          <w:sz w:val="20"/>
          <w:szCs w:val="20"/>
          <w:lang w:val="de-AT"/>
        </w:rPr>
        <w:t xml:space="preserve">Die oberen Pistenbereiche der Grebenzen sind besonders für Anfänger hervorragend geeignet und bieten mit breiten, sanften Abfahrten optimale Bedingungen für die ersten Schwünge im Schnee. Hier unterstützt auch die Skischule </w:t>
      </w:r>
      <w:proofErr w:type="spellStart"/>
      <w:r w:rsidRPr="00843D18">
        <w:rPr>
          <w:rFonts w:ascii="Arial" w:hAnsi="Arial" w:cs="Arial"/>
          <w:color w:val="002060"/>
          <w:sz w:val="20"/>
          <w:szCs w:val="20"/>
          <w:lang w:val="de-AT"/>
        </w:rPr>
        <w:t>Pagitz</w:t>
      </w:r>
      <w:proofErr w:type="spellEnd"/>
      <w:r w:rsidRPr="00843D18">
        <w:rPr>
          <w:rFonts w:ascii="Arial" w:hAnsi="Arial" w:cs="Arial"/>
          <w:color w:val="002060"/>
          <w:sz w:val="20"/>
          <w:szCs w:val="20"/>
          <w:lang w:val="de-AT"/>
        </w:rPr>
        <w:t xml:space="preserve"> mit speziellen Kursen, um den Einstieg in den Skisport besonders angenehm zu gestalten. Kinder bis 6 Jahre genießen zudem freie Fahrt, und es gibt attraktive Jugendtarife bis zum Alter von 28 Jahren.</w:t>
      </w:r>
    </w:p>
    <w:p w14:paraId="3245936B" w14:textId="77777777" w:rsidR="00496B88" w:rsidRPr="00843D18" w:rsidRDefault="00496B88" w:rsidP="00496B88">
      <w:pPr>
        <w:rPr>
          <w:rFonts w:ascii="Arial" w:hAnsi="Arial" w:cs="Arial"/>
          <w:bCs/>
          <w:color w:val="002060"/>
          <w:sz w:val="20"/>
          <w:szCs w:val="20"/>
          <w:lang w:val="de-AT"/>
        </w:rPr>
      </w:pPr>
    </w:p>
    <w:p w14:paraId="50079E8F" w14:textId="55956CAE" w:rsidR="00EE752F" w:rsidRPr="00230185" w:rsidRDefault="00843D18" w:rsidP="00EE752F">
      <w:pPr>
        <w:rPr>
          <w:rFonts w:ascii="Arial" w:hAnsi="Arial" w:cs="Arial"/>
          <w:b/>
          <w:color w:val="002060"/>
          <w:sz w:val="20"/>
          <w:szCs w:val="20"/>
        </w:rPr>
      </w:pPr>
      <w:r w:rsidRPr="00843D18">
        <w:rPr>
          <w:rFonts w:ascii="Arial" w:hAnsi="Arial" w:cs="Arial"/>
          <w:b/>
          <w:color w:val="002060"/>
          <w:sz w:val="20"/>
          <w:szCs w:val="20"/>
        </w:rPr>
        <w:t>Angebote für Tourengeher</w:t>
      </w:r>
    </w:p>
    <w:p w14:paraId="4C360B0E" w14:textId="77777777" w:rsidR="00843D18" w:rsidRDefault="00843D18" w:rsidP="00EE752F">
      <w:pPr>
        <w:rPr>
          <w:rFonts w:ascii="Arial" w:hAnsi="Arial" w:cs="Arial"/>
          <w:bCs/>
          <w:color w:val="002060"/>
          <w:sz w:val="20"/>
          <w:szCs w:val="20"/>
        </w:rPr>
      </w:pPr>
      <w:r w:rsidRPr="00843D18">
        <w:rPr>
          <w:rFonts w:ascii="Arial" w:hAnsi="Arial" w:cs="Arial"/>
          <w:bCs/>
          <w:color w:val="002060"/>
          <w:sz w:val="20"/>
          <w:szCs w:val="20"/>
        </w:rPr>
        <w:t xml:space="preserve">Die Grebenzen Höhen bieten spezielle Routen für Tourengeher, die abseits der regulären Pisten ein sicheres und ungestörtes Erlebnis ermöglichen. Nachttouren und spezielle </w:t>
      </w:r>
      <w:proofErr w:type="spellStart"/>
      <w:r w:rsidRPr="00843D18">
        <w:rPr>
          <w:rFonts w:ascii="Arial" w:hAnsi="Arial" w:cs="Arial"/>
          <w:bCs/>
          <w:color w:val="002060"/>
          <w:sz w:val="20"/>
          <w:szCs w:val="20"/>
        </w:rPr>
        <w:t>Tourengeherkarten</w:t>
      </w:r>
      <w:proofErr w:type="spellEnd"/>
      <w:r w:rsidRPr="00843D18">
        <w:rPr>
          <w:rFonts w:ascii="Arial" w:hAnsi="Arial" w:cs="Arial"/>
          <w:bCs/>
          <w:color w:val="002060"/>
          <w:sz w:val="20"/>
          <w:szCs w:val="20"/>
        </w:rPr>
        <w:t xml:space="preserve"> erhöhen die Attraktivität für alle, die das Abenteuer suchen.</w:t>
      </w:r>
    </w:p>
    <w:p w14:paraId="631AC374" w14:textId="1628E91F" w:rsidR="00843D18" w:rsidRPr="00230185" w:rsidRDefault="00843D18" w:rsidP="00843D18">
      <w:pPr>
        <w:rPr>
          <w:rStyle w:val="jsgrdq"/>
          <w:rFonts w:ascii="Arial" w:hAnsi="Arial" w:cs="Arial"/>
          <w:color w:val="002060"/>
          <w:sz w:val="20"/>
          <w:szCs w:val="20"/>
        </w:rPr>
      </w:pPr>
      <w:r w:rsidRPr="00843D18">
        <w:rPr>
          <w:rFonts w:ascii="Arial" w:hAnsi="Arial" w:cs="Arial"/>
          <w:color w:val="002060"/>
          <w:sz w:val="20"/>
          <w:szCs w:val="20"/>
          <w:shd w:val="clear" w:color="auto" w:fill="FFFFFF"/>
        </w:rPr>
        <w:t xml:space="preserve">Erleben Sie die Grebenzen Höhen, wo innovative Annehmlichkeiten und respektvolle Naturbegegnungen Hand in Hand gehen. Für weitere Informationen besuchen Sie unsere Website </w:t>
      </w:r>
      <w:hyperlink r:id="rId5" w:tgtFrame="_new" w:history="1">
        <w:r w:rsidRPr="00843D18">
          <w:rPr>
            <w:rStyle w:val="Hyperlink"/>
            <w:rFonts w:ascii="Arial" w:hAnsi="Arial" w:cs="Arial"/>
            <w:sz w:val="20"/>
            <w:szCs w:val="20"/>
            <w:shd w:val="clear" w:color="auto" w:fill="FFFFFF"/>
          </w:rPr>
          <w:t>www.grebenzen.at</w:t>
        </w:r>
      </w:hyperlink>
      <w:r w:rsidRPr="00843D18">
        <w:rPr>
          <w:rFonts w:ascii="Arial" w:hAnsi="Arial" w:cs="Arial"/>
          <w:color w:val="002060"/>
          <w:sz w:val="20"/>
          <w:szCs w:val="20"/>
          <w:shd w:val="clear" w:color="auto" w:fill="FFFFFF"/>
        </w:rPr>
        <w:t xml:space="preserve"> oder kontaktieren Sie uns direkt.</w:t>
      </w:r>
      <w:r w:rsidRPr="00230185">
        <w:rPr>
          <w:rStyle w:val="jsgrdq"/>
          <w:rFonts w:ascii="Arial" w:hAnsi="Arial" w:cs="Arial"/>
          <w:color w:val="002060"/>
          <w:sz w:val="20"/>
          <w:szCs w:val="20"/>
        </w:rPr>
        <w:t xml:space="preserve"> </w:t>
      </w:r>
    </w:p>
    <w:p w14:paraId="4349928D" w14:textId="5FE97947" w:rsidR="00443B7D" w:rsidRPr="00230185" w:rsidRDefault="00EE752F" w:rsidP="00EE752F">
      <w:pPr>
        <w:pStyle w:val="StandardWeb"/>
        <w:spacing w:before="0" w:beforeAutospacing="0" w:after="0" w:afterAutospacing="0"/>
        <w:rPr>
          <w:rFonts w:ascii="Arial" w:hAnsi="Arial" w:cs="Arial"/>
          <w:color w:val="002060"/>
          <w:sz w:val="20"/>
          <w:szCs w:val="20"/>
        </w:rPr>
      </w:pPr>
      <w:r w:rsidRPr="00230185">
        <w:rPr>
          <w:rStyle w:val="jsgrdq"/>
          <w:rFonts w:ascii="Arial" w:hAnsi="Arial" w:cs="Arial"/>
          <w:color w:val="002060"/>
          <w:sz w:val="20"/>
          <w:szCs w:val="20"/>
        </w:rPr>
        <w:t>202</w:t>
      </w:r>
      <w:r w:rsidR="006E45D0" w:rsidRPr="00230185">
        <w:rPr>
          <w:rStyle w:val="jsgrdq"/>
          <w:rFonts w:ascii="Arial" w:hAnsi="Arial" w:cs="Arial"/>
          <w:color w:val="002060"/>
          <w:sz w:val="20"/>
          <w:szCs w:val="20"/>
        </w:rPr>
        <w:t>4</w:t>
      </w:r>
      <w:r w:rsidRPr="00230185">
        <w:rPr>
          <w:rStyle w:val="jsgrdq"/>
          <w:rFonts w:ascii="Arial" w:hAnsi="Arial" w:cs="Arial"/>
          <w:color w:val="002060"/>
          <w:sz w:val="20"/>
          <w:szCs w:val="20"/>
        </w:rPr>
        <w:t>, </w:t>
      </w:r>
      <w:r w:rsidR="006E45D0" w:rsidRPr="00230185">
        <w:rPr>
          <w:rStyle w:val="jsgrdq"/>
          <w:rFonts w:ascii="Arial" w:hAnsi="Arial" w:cs="Arial"/>
          <w:color w:val="002060"/>
          <w:sz w:val="20"/>
          <w:szCs w:val="20"/>
        </w:rPr>
        <w:t>Samstag</w:t>
      </w:r>
      <w:r w:rsidRPr="00230185">
        <w:rPr>
          <w:rStyle w:val="jsgrdq"/>
          <w:rFonts w:ascii="Arial" w:hAnsi="Arial" w:cs="Arial"/>
          <w:color w:val="002060"/>
          <w:sz w:val="20"/>
          <w:szCs w:val="20"/>
        </w:rPr>
        <w:t xml:space="preserve">, </w:t>
      </w:r>
      <w:r w:rsidR="006E45D0" w:rsidRPr="00230185">
        <w:rPr>
          <w:rStyle w:val="jsgrdq"/>
          <w:rFonts w:ascii="Arial" w:hAnsi="Arial" w:cs="Arial"/>
          <w:color w:val="002060"/>
          <w:sz w:val="20"/>
          <w:szCs w:val="20"/>
        </w:rPr>
        <w:t>24</w:t>
      </w:r>
      <w:r w:rsidRPr="00230185">
        <w:rPr>
          <w:rStyle w:val="jsgrdq"/>
          <w:rFonts w:ascii="Arial" w:hAnsi="Arial" w:cs="Arial"/>
          <w:color w:val="002060"/>
          <w:sz w:val="20"/>
          <w:szCs w:val="20"/>
        </w:rPr>
        <w:t>.02.202</w:t>
      </w:r>
      <w:r w:rsidR="006E45D0" w:rsidRPr="00230185">
        <w:rPr>
          <w:rStyle w:val="jsgrdq"/>
          <w:rFonts w:ascii="Arial" w:hAnsi="Arial" w:cs="Arial"/>
          <w:color w:val="002060"/>
          <w:sz w:val="20"/>
          <w:szCs w:val="20"/>
        </w:rPr>
        <w:t>4</w:t>
      </w:r>
    </w:p>
    <w:p w14:paraId="199822C4" w14:textId="77777777" w:rsidR="009E3A93" w:rsidRPr="00230185" w:rsidRDefault="009E3A93" w:rsidP="00E54F01">
      <w:pPr>
        <w:rPr>
          <w:rFonts w:ascii="Arial" w:hAnsi="Arial" w:cs="Arial"/>
          <w:color w:val="002060"/>
          <w:sz w:val="20"/>
          <w:szCs w:val="20"/>
        </w:rPr>
      </w:pPr>
    </w:p>
    <w:p w14:paraId="3DFA54FD" w14:textId="5E43B371" w:rsidR="00E54F01" w:rsidRPr="00230185" w:rsidRDefault="00E54F01">
      <w:pPr>
        <w:rPr>
          <w:rFonts w:ascii="Arial" w:hAnsi="Arial" w:cs="Arial"/>
          <w:b/>
          <w:bCs/>
          <w:color w:val="002060"/>
          <w:sz w:val="20"/>
          <w:szCs w:val="20"/>
        </w:rPr>
      </w:pPr>
      <w:r w:rsidRPr="00230185">
        <w:rPr>
          <w:rFonts w:ascii="Arial" w:hAnsi="Arial" w:cs="Arial"/>
          <w:b/>
          <w:bCs/>
          <w:color w:val="002060"/>
          <w:sz w:val="20"/>
          <w:szCs w:val="20"/>
        </w:rPr>
        <w:t>Kontaktbox</w:t>
      </w:r>
    </w:p>
    <w:p w14:paraId="13A7F6D1" w14:textId="703825B8" w:rsidR="009E3A93" w:rsidRPr="00230185" w:rsidRDefault="009E3A93">
      <w:pPr>
        <w:rPr>
          <w:rFonts w:ascii="Arial" w:hAnsi="Arial" w:cs="Arial"/>
          <w:color w:val="002060"/>
          <w:sz w:val="20"/>
          <w:szCs w:val="20"/>
        </w:rPr>
      </w:pPr>
      <w:hyperlink r:id="rId6" w:history="1">
        <w:r w:rsidRPr="00230185">
          <w:rPr>
            <w:rStyle w:val="Hyperlink"/>
            <w:rFonts w:ascii="Arial" w:hAnsi="Arial" w:cs="Arial"/>
            <w:color w:val="002060"/>
            <w:sz w:val="20"/>
            <w:szCs w:val="20"/>
          </w:rPr>
          <w:t>www.grebenzen.at</w:t>
        </w:r>
      </w:hyperlink>
    </w:p>
    <w:p w14:paraId="7D5FADD0" w14:textId="6C56FD39" w:rsidR="009E3A93" w:rsidRPr="00230185" w:rsidRDefault="009E3A93">
      <w:pPr>
        <w:rPr>
          <w:rFonts w:ascii="Arial" w:hAnsi="Arial" w:cs="Arial"/>
          <w:color w:val="002060"/>
          <w:sz w:val="20"/>
          <w:szCs w:val="20"/>
        </w:rPr>
      </w:pPr>
      <w:hyperlink r:id="rId7" w:history="1">
        <w:r w:rsidRPr="00230185">
          <w:rPr>
            <w:rStyle w:val="Hyperlink"/>
            <w:rFonts w:ascii="Arial" w:hAnsi="Arial" w:cs="Arial"/>
            <w:color w:val="002060"/>
            <w:sz w:val="20"/>
            <w:szCs w:val="20"/>
          </w:rPr>
          <w:t>info@grebenzen.at</w:t>
        </w:r>
      </w:hyperlink>
    </w:p>
    <w:p w14:paraId="39ECC3BF" w14:textId="6C8F9503" w:rsidR="00E72773" w:rsidRDefault="009E3A93">
      <w:pPr>
        <w:rPr>
          <w:rFonts w:ascii="Arial" w:hAnsi="Arial" w:cs="Arial"/>
          <w:color w:val="002060"/>
          <w:sz w:val="20"/>
          <w:szCs w:val="20"/>
        </w:rPr>
      </w:pPr>
      <w:r w:rsidRPr="00230185">
        <w:rPr>
          <w:rFonts w:ascii="Arial" w:hAnsi="Arial" w:cs="Arial"/>
          <w:color w:val="002060"/>
          <w:sz w:val="20"/>
          <w:szCs w:val="20"/>
        </w:rPr>
        <w:t>Tel. 0043 3584 2455</w:t>
      </w:r>
    </w:p>
    <w:p w14:paraId="5B548E85" w14:textId="77777777" w:rsidR="00E72773" w:rsidRDefault="00E72773" w:rsidP="00105777">
      <w:pPr>
        <w:spacing w:after="160" w:line="259" w:lineRule="auto"/>
        <w:jc w:val="center"/>
        <w:rPr>
          <w:rFonts w:ascii="Arial" w:hAnsi="Arial" w:cs="Arial"/>
          <w:color w:val="002060"/>
          <w:sz w:val="20"/>
          <w:szCs w:val="20"/>
        </w:rPr>
      </w:pPr>
      <w:r>
        <w:rPr>
          <w:rFonts w:ascii="Arial" w:hAnsi="Arial" w:cs="Arial"/>
          <w:color w:val="002060"/>
          <w:sz w:val="20"/>
          <w:szCs w:val="20"/>
        </w:rPr>
        <w:br w:type="page"/>
      </w:r>
    </w:p>
    <w:p w14:paraId="5C7E18F0" w14:textId="4450DA3B" w:rsidR="00E54F01" w:rsidRDefault="00E72773" w:rsidP="00E72773">
      <w:pPr>
        <w:ind w:left="-709"/>
        <w:rPr>
          <w:rFonts w:ascii="Arial" w:hAnsi="Arial" w:cs="Arial"/>
          <w:color w:val="002060"/>
          <w:sz w:val="14"/>
          <w:szCs w:val="14"/>
        </w:rPr>
      </w:pPr>
      <w:r w:rsidRPr="00E72773">
        <w:rPr>
          <w:rFonts w:ascii="Arial" w:hAnsi="Arial" w:cs="Arial"/>
          <w:noProof/>
          <w:color w:val="002060"/>
          <w:sz w:val="14"/>
          <w:szCs w:val="14"/>
        </w:rPr>
        <w:lastRenderedPageBreak/>
        <w:drawing>
          <wp:anchor distT="0" distB="0" distL="114300" distR="114300" simplePos="0" relativeHeight="251658240" behindDoc="1" locked="0" layoutInCell="1" allowOverlap="1" wp14:anchorId="359776CD" wp14:editId="79301E60">
            <wp:simplePos x="0" y="0"/>
            <wp:positionH relativeFrom="column">
              <wp:posOffset>2938145</wp:posOffset>
            </wp:positionH>
            <wp:positionV relativeFrom="paragraph">
              <wp:posOffset>2658110</wp:posOffset>
            </wp:positionV>
            <wp:extent cx="3470275" cy="2313305"/>
            <wp:effectExtent l="0" t="0" r="0" b="0"/>
            <wp:wrapTight wrapText="bothSides">
              <wp:wrapPolygon edited="0">
                <wp:start x="0" y="0"/>
                <wp:lineTo x="0" y="21464"/>
                <wp:lineTo x="21501" y="21464"/>
                <wp:lineTo x="21501" y="0"/>
                <wp:lineTo x="0" y="0"/>
              </wp:wrapPolygon>
            </wp:wrapTight>
            <wp:docPr id="2085869635" name="Grafik 3" descr="Ein Bild, das draußen, Transport, Schnee, Skil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869635" name="Grafik 3" descr="Ein Bild, das draußen, Transport, Schnee, Skilift enthält.&#10;&#10;Automatisch generierte Beschreibung"/>
                    <pic:cNvPicPr/>
                  </pic:nvPicPr>
                  <pic:blipFill>
                    <a:blip r:embed="rId8">
                      <a:extLst>
                        <a:ext uri="{28A0092B-C50C-407E-A947-70E740481C1C}">
                          <a14:useLocalDpi xmlns:a14="http://schemas.microsoft.com/office/drawing/2010/main"/>
                        </a:ext>
                      </a:extLst>
                    </a:blip>
                    <a:stretch>
                      <a:fillRect/>
                    </a:stretch>
                  </pic:blipFill>
                  <pic:spPr>
                    <a:xfrm>
                      <a:off x="0" y="0"/>
                      <a:ext cx="3470275" cy="2313305"/>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noProof/>
          <w:color w:val="002060"/>
          <w:sz w:val="14"/>
          <w:szCs w:val="14"/>
        </w:rPr>
        <w:drawing>
          <wp:anchor distT="0" distB="0" distL="114300" distR="114300" simplePos="0" relativeHeight="251661312" behindDoc="1" locked="0" layoutInCell="1" allowOverlap="1" wp14:anchorId="23E1BFE3" wp14:editId="460A4615">
            <wp:simplePos x="0" y="0"/>
            <wp:positionH relativeFrom="column">
              <wp:posOffset>-626110</wp:posOffset>
            </wp:positionH>
            <wp:positionV relativeFrom="paragraph">
              <wp:posOffset>2658110</wp:posOffset>
            </wp:positionV>
            <wp:extent cx="3470275" cy="2313305"/>
            <wp:effectExtent l="0" t="0" r="0" b="0"/>
            <wp:wrapTight wrapText="bothSides">
              <wp:wrapPolygon edited="0">
                <wp:start x="0" y="0"/>
                <wp:lineTo x="0" y="21464"/>
                <wp:lineTo x="21501" y="21464"/>
                <wp:lineTo x="21501" y="0"/>
                <wp:lineTo x="0" y="0"/>
              </wp:wrapPolygon>
            </wp:wrapTight>
            <wp:docPr id="1651172171" name="Grafik 2" descr="Ein Bild, das draußen, Schnee, Skifahren, Spo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172171" name="Grafik 2" descr="Ein Bild, das draußen, Schnee, Skifahren, Sport enthält.&#10;&#10;Automatisch generierte Beschreibung"/>
                    <pic:cNvPicPr/>
                  </pic:nvPicPr>
                  <pic:blipFill>
                    <a:blip r:embed="rId9">
                      <a:extLst>
                        <a:ext uri="{28A0092B-C50C-407E-A947-70E740481C1C}">
                          <a14:useLocalDpi xmlns:a14="http://schemas.microsoft.com/office/drawing/2010/main"/>
                        </a:ext>
                      </a:extLst>
                    </a:blip>
                    <a:stretch>
                      <a:fillRect/>
                    </a:stretch>
                  </pic:blipFill>
                  <pic:spPr>
                    <a:xfrm>
                      <a:off x="0" y="0"/>
                      <a:ext cx="3470275" cy="2313305"/>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noProof/>
          <w:color w:val="002060"/>
          <w:sz w:val="14"/>
          <w:szCs w:val="14"/>
        </w:rPr>
        <w:drawing>
          <wp:anchor distT="0" distB="0" distL="114300" distR="114300" simplePos="0" relativeHeight="251662336" behindDoc="1" locked="0" layoutInCell="1" allowOverlap="1" wp14:anchorId="0B760F80" wp14:editId="75E39749">
            <wp:simplePos x="0" y="0"/>
            <wp:positionH relativeFrom="column">
              <wp:posOffset>-570230</wp:posOffset>
            </wp:positionH>
            <wp:positionV relativeFrom="paragraph">
              <wp:posOffset>1905</wp:posOffset>
            </wp:positionV>
            <wp:extent cx="3414395" cy="2276475"/>
            <wp:effectExtent l="0" t="0" r="1905" b="0"/>
            <wp:wrapTight wrapText="bothSides">
              <wp:wrapPolygon edited="0">
                <wp:start x="0" y="0"/>
                <wp:lineTo x="0" y="21449"/>
                <wp:lineTo x="21532" y="21449"/>
                <wp:lineTo x="21532" y="0"/>
                <wp:lineTo x="0" y="0"/>
              </wp:wrapPolygon>
            </wp:wrapTight>
            <wp:docPr id="2022381350" name="Grafik 5" descr="Ein Bild, das draußen, Schnee, Transport, Skil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2381350" name="Grafik 5" descr="Ein Bild, das draußen, Schnee, Transport, Skilift enthält.&#10;&#10;Automatisch generierte Beschreibung"/>
                    <pic:cNvPicPr/>
                  </pic:nvPicPr>
                  <pic:blipFill>
                    <a:blip r:embed="rId10">
                      <a:extLst>
                        <a:ext uri="{28A0092B-C50C-407E-A947-70E740481C1C}">
                          <a14:useLocalDpi xmlns:a14="http://schemas.microsoft.com/office/drawing/2010/main"/>
                        </a:ext>
                      </a:extLst>
                    </a:blip>
                    <a:stretch>
                      <a:fillRect/>
                    </a:stretch>
                  </pic:blipFill>
                  <pic:spPr>
                    <a:xfrm>
                      <a:off x="0" y="0"/>
                      <a:ext cx="3414395" cy="2276475"/>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noProof/>
          <w:color w:val="002060"/>
          <w:sz w:val="14"/>
          <w:szCs w:val="14"/>
        </w:rPr>
        <w:drawing>
          <wp:anchor distT="0" distB="0" distL="114300" distR="114300" simplePos="0" relativeHeight="251660288" behindDoc="1" locked="0" layoutInCell="1" allowOverlap="1" wp14:anchorId="6F2CF632" wp14:editId="2521F83F">
            <wp:simplePos x="0" y="0"/>
            <wp:positionH relativeFrom="column">
              <wp:posOffset>2937329</wp:posOffset>
            </wp:positionH>
            <wp:positionV relativeFrom="paragraph">
              <wp:posOffset>1905</wp:posOffset>
            </wp:positionV>
            <wp:extent cx="3415005" cy="2276670"/>
            <wp:effectExtent l="0" t="0" r="1905" b="0"/>
            <wp:wrapTight wrapText="bothSides">
              <wp:wrapPolygon edited="0">
                <wp:start x="0" y="0"/>
                <wp:lineTo x="0" y="21449"/>
                <wp:lineTo x="21532" y="21449"/>
                <wp:lineTo x="21532" y="0"/>
                <wp:lineTo x="0" y="0"/>
              </wp:wrapPolygon>
            </wp:wrapTight>
            <wp:docPr id="912208362" name="Grafik 4" descr="Ein Bild, das draußen, Person, Menschliches Gesicht, Schutzausrüst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208362" name="Grafik 4" descr="Ein Bild, das draußen, Person, Menschliches Gesicht, Schutzausrüstung enthält.&#10;&#10;Automatisch generierte Beschreibung"/>
                    <pic:cNvPicPr/>
                  </pic:nvPicPr>
                  <pic:blipFill>
                    <a:blip r:embed="rId11">
                      <a:extLst>
                        <a:ext uri="{28A0092B-C50C-407E-A947-70E740481C1C}">
                          <a14:useLocalDpi xmlns:a14="http://schemas.microsoft.com/office/drawing/2010/main"/>
                        </a:ext>
                      </a:extLst>
                    </a:blip>
                    <a:stretch>
                      <a:fillRect/>
                    </a:stretch>
                  </pic:blipFill>
                  <pic:spPr>
                    <a:xfrm>
                      <a:off x="0" y="0"/>
                      <a:ext cx="3415005" cy="2276670"/>
                    </a:xfrm>
                    <a:prstGeom prst="rect">
                      <a:avLst/>
                    </a:prstGeom>
                  </pic:spPr>
                </pic:pic>
              </a:graphicData>
            </a:graphic>
            <wp14:sizeRelH relativeFrom="page">
              <wp14:pctWidth>0</wp14:pctWidth>
            </wp14:sizeRelH>
            <wp14:sizeRelV relativeFrom="page">
              <wp14:pctHeight>0</wp14:pctHeight>
            </wp14:sizeRelV>
          </wp:anchor>
        </w:drawing>
      </w:r>
      <w:r w:rsidRPr="00E72773">
        <w:rPr>
          <w:rFonts w:ascii="Arial" w:hAnsi="Arial" w:cs="Arial"/>
          <w:color w:val="002060"/>
          <w:sz w:val="14"/>
          <w:szCs w:val="14"/>
        </w:rPr>
        <w:t xml:space="preserve">Greben10-Gondelbahn in St. Lambrecht –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r>
        <w:rPr>
          <w:rFonts w:ascii="Arial" w:hAnsi="Arial" w:cs="Arial"/>
          <w:color w:val="002060"/>
          <w:sz w:val="14"/>
          <w:szCs w:val="14"/>
        </w:rPr>
        <w:tab/>
      </w:r>
      <w:r>
        <w:rPr>
          <w:rFonts w:ascii="Arial" w:hAnsi="Arial" w:cs="Arial"/>
          <w:color w:val="002060"/>
          <w:sz w:val="14"/>
          <w:szCs w:val="14"/>
        </w:rPr>
        <w:tab/>
      </w:r>
      <w:r w:rsidRPr="00E72773">
        <w:rPr>
          <w:rFonts w:ascii="Arial" w:hAnsi="Arial" w:cs="Arial"/>
          <w:color w:val="002060"/>
          <w:sz w:val="14"/>
          <w:szCs w:val="14"/>
        </w:rPr>
        <w:t xml:space="preserve">–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r>
        <w:rPr>
          <w:rFonts w:ascii="Arial" w:hAnsi="Arial" w:cs="Arial"/>
          <w:color w:val="002060"/>
          <w:sz w:val="14"/>
          <w:szCs w:val="14"/>
        </w:rPr>
        <w:t>/Adobe Stock</w:t>
      </w:r>
    </w:p>
    <w:p w14:paraId="2694701E" w14:textId="77777777" w:rsidR="00E72773" w:rsidRDefault="00E72773" w:rsidP="00E72773">
      <w:pPr>
        <w:ind w:left="-709"/>
        <w:rPr>
          <w:rFonts w:ascii="Arial" w:hAnsi="Arial" w:cs="Arial"/>
          <w:color w:val="002060"/>
          <w:sz w:val="14"/>
          <w:szCs w:val="14"/>
        </w:rPr>
      </w:pPr>
    </w:p>
    <w:p w14:paraId="732F9E6F" w14:textId="77777777" w:rsidR="00E72773" w:rsidRDefault="00E72773" w:rsidP="00E72773">
      <w:pPr>
        <w:ind w:left="-709"/>
        <w:rPr>
          <w:rFonts w:ascii="Arial" w:hAnsi="Arial" w:cs="Arial"/>
          <w:color w:val="002060"/>
          <w:sz w:val="14"/>
          <w:szCs w:val="14"/>
        </w:rPr>
      </w:pPr>
    </w:p>
    <w:p w14:paraId="552232FA" w14:textId="209C3ECD" w:rsidR="00E72773" w:rsidRDefault="00E72773" w:rsidP="00E72773">
      <w:pPr>
        <w:ind w:left="-709"/>
        <w:rPr>
          <w:rFonts w:ascii="Arial" w:hAnsi="Arial" w:cs="Arial"/>
          <w:color w:val="002060"/>
          <w:sz w:val="14"/>
          <w:szCs w:val="14"/>
        </w:rPr>
      </w:pPr>
      <w:r>
        <w:rPr>
          <w:rFonts w:ascii="Arial" w:hAnsi="Arial" w:cs="Arial"/>
          <w:color w:val="002060"/>
          <w:sz w:val="14"/>
          <w:szCs w:val="14"/>
        </w:rPr>
        <w:t xml:space="preserve">Schwungvoll auf die neue Piste Maria Schönanger </w:t>
      </w:r>
      <w:r w:rsidRPr="00E72773">
        <w:rPr>
          <w:rFonts w:ascii="Arial" w:hAnsi="Arial" w:cs="Arial"/>
          <w:color w:val="002060"/>
          <w:sz w:val="14"/>
          <w:szCs w:val="14"/>
        </w:rPr>
        <w:t xml:space="preserve">–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r>
        <w:rPr>
          <w:rFonts w:ascii="Arial" w:hAnsi="Arial" w:cs="Arial"/>
          <w:color w:val="002060"/>
          <w:sz w:val="14"/>
          <w:szCs w:val="14"/>
        </w:rPr>
        <w:tab/>
        <w:t xml:space="preserve">Greben10 tief verschneit </w:t>
      </w:r>
      <w:r w:rsidRPr="00E72773">
        <w:rPr>
          <w:rFonts w:ascii="Arial" w:hAnsi="Arial" w:cs="Arial"/>
          <w:color w:val="002060"/>
          <w:sz w:val="14"/>
          <w:szCs w:val="14"/>
        </w:rPr>
        <w:t xml:space="preserve">– </w:t>
      </w:r>
      <w:proofErr w:type="spellStart"/>
      <w:r w:rsidRPr="00E72773">
        <w:rPr>
          <w:rFonts w:ascii="Arial" w:hAnsi="Arial" w:cs="Arial"/>
          <w:color w:val="002060"/>
          <w:sz w:val="14"/>
          <w:szCs w:val="14"/>
        </w:rPr>
        <w:t>copy</w:t>
      </w:r>
      <w:proofErr w:type="spellEnd"/>
      <w:r w:rsidRPr="00E72773">
        <w:rPr>
          <w:rFonts w:ascii="Arial" w:hAnsi="Arial" w:cs="Arial"/>
          <w:color w:val="002060"/>
          <w:sz w:val="14"/>
          <w:szCs w:val="14"/>
        </w:rPr>
        <w:t>: Grebenzen/Mediadome</w:t>
      </w:r>
    </w:p>
    <w:p w14:paraId="1ACA05D3" w14:textId="77777777" w:rsidR="00E72773" w:rsidRDefault="00E72773" w:rsidP="00E72773">
      <w:pPr>
        <w:ind w:left="-709"/>
        <w:rPr>
          <w:rFonts w:ascii="Arial" w:hAnsi="Arial" w:cs="Arial"/>
          <w:color w:val="002060"/>
          <w:sz w:val="14"/>
          <w:szCs w:val="14"/>
        </w:rPr>
      </w:pPr>
    </w:p>
    <w:p w14:paraId="7B97F9D3" w14:textId="77777777" w:rsidR="00E72773" w:rsidRDefault="00E72773" w:rsidP="00E72773">
      <w:pPr>
        <w:rPr>
          <w:rFonts w:ascii="Arial" w:hAnsi="Arial" w:cs="Arial"/>
          <w:b/>
          <w:bCs/>
          <w:color w:val="002060"/>
          <w:sz w:val="20"/>
          <w:szCs w:val="20"/>
        </w:rPr>
      </w:pPr>
    </w:p>
    <w:p w14:paraId="148FFBA4" w14:textId="3EB65519" w:rsidR="00E72773" w:rsidRPr="00230185" w:rsidRDefault="00D6112A" w:rsidP="00E72773">
      <w:pPr>
        <w:rPr>
          <w:rFonts w:ascii="Arial" w:hAnsi="Arial" w:cs="Arial"/>
          <w:b/>
          <w:bCs/>
          <w:color w:val="002060"/>
          <w:sz w:val="20"/>
          <w:szCs w:val="20"/>
        </w:rPr>
      </w:pPr>
      <w:r>
        <w:rPr>
          <w:rFonts w:ascii="Arial" w:hAnsi="Arial" w:cs="Arial"/>
          <w:b/>
          <w:bCs/>
          <w:color w:val="002060"/>
          <w:sz w:val="20"/>
          <w:szCs w:val="20"/>
        </w:rPr>
        <w:t>Pressekontakt:</w:t>
      </w:r>
      <w:r w:rsidR="00E72773">
        <w:rPr>
          <w:rFonts w:ascii="Arial" w:hAnsi="Arial" w:cs="Arial"/>
          <w:b/>
          <w:bCs/>
          <w:color w:val="002060"/>
          <w:sz w:val="20"/>
          <w:szCs w:val="20"/>
        </w:rPr>
        <w:tab/>
      </w:r>
      <w:r w:rsidR="00E72773">
        <w:rPr>
          <w:rFonts w:ascii="Arial" w:hAnsi="Arial" w:cs="Arial"/>
          <w:b/>
          <w:bCs/>
          <w:color w:val="002060"/>
          <w:sz w:val="20"/>
          <w:szCs w:val="20"/>
        </w:rPr>
        <w:tab/>
      </w:r>
      <w:r w:rsidR="00E72773">
        <w:rPr>
          <w:rFonts w:ascii="Arial" w:hAnsi="Arial" w:cs="Arial"/>
          <w:b/>
          <w:bCs/>
          <w:color w:val="002060"/>
          <w:sz w:val="20"/>
          <w:szCs w:val="20"/>
        </w:rPr>
        <w:tab/>
      </w:r>
      <w:r w:rsidR="00E72773">
        <w:rPr>
          <w:rFonts w:ascii="Arial" w:hAnsi="Arial" w:cs="Arial"/>
          <w:b/>
          <w:bCs/>
          <w:color w:val="002060"/>
          <w:sz w:val="20"/>
          <w:szCs w:val="20"/>
        </w:rPr>
        <w:tab/>
      </w:r>
      <w:r w:rsidR="00E72773">
        <w:rPr>
          <w:rFonts w:ascii="Arial" w:hAnsi="Arial" w:cs="Arial"/>
          <w:b/>
          <w:bCs/>
          <w:color w:val="002060"/>
          <w:sz w:val="20"/>
          <w:szCs w:val="20"/>
        </w:rPr>
        <w:tab/>
      </w:r>
    </w:p>
    <w:p w14:paraId="1A5D02B0" w14:textId="77777777" w:rsidR="00E72773" w:rsidRPr="00E86C20" w:rsidRDefault="00E72773" w:rsidP="00E72773">
      <w:pPr>
        <w:rPr>
          <w:rFonts w:ascii="Arial" w:hAnsi="Arial" w:cs="Arial"/>
          <w:color w:val="002060"/>
          <w:sz w:val="20"/>
          <w:szCs w:val="20"/>
          <w:lang w:val="de-AT"/>
        </w:rPr>
      </w:pPr>
      <w:r w:rsidRPr="00E86C20">
        <w:rPr>
          <w:rFonts w:ascii="Arial" w:hAnsi="Arial" w:cs="Arial"/>
          <w:color w:val="002060"/>
          <w:sz w:val="20"/>
          <w:szCs w:val="20"/>
          <w:lang w:val="de-AT"/>
        </w:rPr>
        <w:t>Mediadome Werbeagentur</w:t>
      </w:r>
    </w:p>
    <w:p w14:paraId="5F6B92EE" w14:textId="082BF81D" w:rsidR="00E72773" w:rsidRPr="00E86C20" w:rsidRDefault="00E72773" w:rsidP="00E72773">
      <w:pPr>
        <w:rPr>
          <w:rFonts w:ascii="Arial" w:hAnsi="Arial" w:cs="Arial"/>
          <w:color w:val="002060"/>
          <w:sz w:val="20"/>
          <w:szCs w:val="20"/>
          <w:lang w:val="de-AT"/>
        </w:rPr>
      </w:pPr>
      <w:hyperlink r:id="rId12" w:history="1">
        <w:r w:rsidRPr="00E86C20">
          <w:rPr>
            <w:rStyle w:val="Hyperlink"/>
            <w:rFonts w:ascii="Arial" w:hAnsi="Arial" w:cs="Arial"/>
            <w:sz w:val="20"/>
            <w:szCs w:val="20"/>
            <w:lang w:val="de-AT"/>
          </w:rPr>
          <w:t>office@mediadome.at</w:t>
        </w:r>
      </w:hyperlink>
    </w:p>
    <w:p w14:paraId="0F252A00" w14:textId="0F4627D1" w:rsidR="00E72773" w:rsidRPr="00E86C20" w:rsidRDefault="00E72773" w:rsidP="00E72773">
      <w:pPr>
        <w:rPr>
          <w:rFonts w:ascii="Arial" w:hAnsi="Arial" w:cs="Arial"/>
          <w:color w:val="002060"/>
          <w:sz w:val="20"/>
          <w:szCs w:val="20"/>
          <w:lang w:val="de-AT"/>
        </w:rPr>
      </w:pPr>
      <w:r w:rsidRPr="00E86C20">
        <w:rPr>
          <w:rFonts w:ascii="Arial" w:hAnsi="Arial" w:cs="Arial"/>
          <w:color w:val="002060"/>
          <w:sz w:val="20"/>
          <w:szCs w:val="20"/>
          <w:lang w:val="de-AT"/>
        </w:rPr>
        <w:t>03584 40810</w:t>
      </w:r>
    </w:p>
    <w:p w14:paraId="44B32EE5" w14:textId="77777777" w:rsidR="00D6112A" w:rsidRPr="00E86C20" w:rsidRDefault="00D6112A" w:rsidP="00E72773">
      <w:pPr>
        <w:rPr>
          <w:rFonts w:ascii="Arial" w:hAnsi="Arial" w:cs="Arial"/>
          <w:color w:val="002060"/>
          <w:sz w:val="20"/>
          <w:szCs w:val="20"/>
          <w:lang w:val="de-AT"/>
        </w:rPr>
      </w:pPr>
    </w:p>
    <w:p w14:paraId="5A158CDC" w14:textId="094CB580" w:rsidR="00D6112A" w:rsidRPr="00E86C20" w:rsidRDefault="00D6112A" w:rsidP="00E72773">
      <w:pPr>
        <w:rPr>
          <w:rFonts w:ascii="Arial" w:hAnsi="Arial" w:cs="Arial"/>
          <w:color w:val="002060"/>
          <w:sz w:val="20"/>
          <w:szCs w:val="20"/>
          <w:lang w:val="de-AT"/>
        </w:rPr>
      </w:pPr>
      <w:r w:rsidRPr="00E86C20">
        <w:rPr>
          <w:rFonts w:ascii="Arial" w:hAnsi="Arial" w:cs="Arial"/>
          <w:color w:val="002060"/>
          <w:sz w:val="20"/>
          <w:szCs w:val="20"/>
          <w:lang w:val="de-AT"/>
        </w:rPr>
        <w:t xml:space="preserve">Bilder Download in Druckqualität: </w:t>
      </w:r>
    </w:p>
    <w:p w14:paraId="2D7D5CA6" w14:textId="4ECAEDE7" w:rsidR="00D6112A" w:rsidRPr="00E86C20" w:rsidRDefault="00D6112A" w:rsidP="00E72773">
      <w:pPr>
        <w:rPr>
          <w:rFonts w:ascii="Arial" w:hAnsi="Arial" w:cs="Arial"/>
          <w:color w:val="002060"/>
          <w:sz w:val="20"/>
          <w:szCs w:val="20"/>
          <w:lang w:val="de-AT"/>
        </w:rPr>
      </w:pPr>
      <w:r w:rsidRPr="00E86C20">
        <w:rPr>
          <w:rFonts w:ascii="Arial" w:hAnsi="Arial" w:cs="Arial"/>
          <w:color w:val="002060"/>
          <w:sz w:val="20"/>
          <w:szCs w:val="20"/>
          <w:lang w:val="de-AT"/>
        </w:rPr>
        <w:t>https://www.picdrop.com/mediadome/mNGpGh2629</w:t>
      </w:r>
    </w:p>
    <w:p w14:paraId="78CBAD77" w14:textId="0D473082" w:rsidR="00E72773" w:rsidRPr="00E72773" w:rsidRDefault="00D6112A" w:rsidP="00D6112A">
      <w:pPr>
        <w:ind w:left="-142"/>
        <w:rPr>
          <w:rFonts w:ascii="Arial" w:hAnsi="Arial" w:cs="Arial"/>
          <w:color w:val="002060"/>
          <w:sz w:val="14"/>
          <w:szCs w:val="14"/>
          <w:lang w:val="en-US"/>
        </w:rPr>
      </w:pPr>
      <w:r>
        <w:rPr>
          <w:rFonts w:ascii="Arial" w:hAnsi="Arial" w:cs="Arial"/>
          <w:noProof/>
          <w:color w:val="002060"/>
          <w:sz w:val="14"/>
          <w:szCs w:val="14"/>
          <w:lang w:val="en-US"/>
        </w:rPr>
        <w:drawing>
          <wp:inline distT="0" distB="0" distL="0" distR="0" wp14:anchorId="7F1CAF2F" wp14:editId="3F82CFD0">
            <wp:extent cx="1442733" cy="1442733"/>
            <wp:effectExtent l="0" t="0" r="5080" b="5080"/>
            <wp:docPr id="1517916871" name="Grafik 8" descr="Ein Bild, das Logo, Grafiken, Text, Majorelle Blu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916871" name="Grafik 8" descr="Ein Bild, das Logo, Grafiken, Text, Majorelle Blue enthält.&#10;&#10;Automatisch generierte Beschreibung"/>
                    <pic:cNvPicPr/>
                  </pic:nvPicPr>
                  <pic:blipFill>
                    <a:blip r:embed="rId13" cstate="print">
                      <a:extLst>
                        <a:ext uri="{28A0092B-C50C-407E-A947-70E740481C1C}">
                          <a14:useLocalDpi xmlns:a14="http://schemas.microsoft.com/office/drawing/2010/main"/>
                        </a:ext>
                      </a:extLst>
                    </a:blip>
                    <a:stretch>
                      <a:fillRect/>
                    </a:stretch>
                  </pic:blipFill>
                  <pic:spPr>
                    <a:xfrm>
                      <a:off x="0" y="0"/>
                      <a:ext cx="1460279" cy="1460279"/>
                    </a:xfrm>
                    <a:prstGeom prst="rect">
                      <a:avLst/>
                    </a:prstGeom>
                  </pic:spPr>
                </pic:pic>
              </a:graphicData>
            </a:graphic>
          </wp:inline>
        </w:drawing>
      </w:r>
    </w:p>
    <w:sectPr w:rsidR="00E72773" w:rsidRPr="00E72773">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A244CE"/>
    <w:multiLevelType w:val="hybridMultilevel"/>
    <w:tmpl w:val="359C2CA0"/>
    <w:lvl w:ilvl="0" w:tplc="4156D91A">
      <w:numFmt w:val="bullet"/>
      <w:lvlText w:val=""/>
      <w:lvlJc w:val="left"/>
      <w:pPr>
        <w:ind w:left="720" w:hanging="360"/>
      </w:pPr>
      <w:rPr>
        <w:rFonts w:ascii="Symbol" w:eastAsia="Calibri" w:hAnsi="Symbol"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 w15:restartNumberingAfterBreak="0">
    <w:nsid w:val="675746A7"/>
    <w:multiLevelType w:val="hybridMultilevel"/>
    <w:tmpl w:val="3A96F946"/>
    <w:lvl w:ilvl="0" w:tplc="CD9676E2">
      <w:numFmt w:val="bullet"/>
      <w:lvlText w:val=""/>
      <w:lvlJc w:val="left"/>
      <w:pPr>
        <w:ind w:left="7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 w15:restartNumberingAfterBreak="0">
    <w:nsid w:val="74843391"/>
    <w:multiLevelType w:val="hybridMultilevel"/>
    <w:tmpl w:val="27566D4C"/>
    <w:lvl w:ilvl="0" w:tplc="1358651A">
      <w:numFmt w:val="bullet"/>
      <w:lvlText w:val=""/>
      <w:lvlJc w:val="left"/>
      <w:pPr>
        <w:ind w:left="7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75EA63C9"/>
    <w:multiLevelType w:val="hybridMultilevel"/>
    <w:tmpl w:val="0DC6E1B2"/>
    <w:lvl w:ilvl="0" w:tplc="BB8EDC7C">
      <w:numFmt w:val="bullet"/>
      <w:lvlText w:val=""/>
      <w:lvlJc w:val="left"/>
      <w:pPr>
        <w:ind w:left="720" w:hanging="360"/>
      </w:pPr>
      <w:rPr>
        <w:rFonts w:ascii="Symbol" w:eastAsia="Times New Roman" w:hAnsi="Symbol" w:cs="Aria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804149946">
    <w:abstractNumId w:val="1"/>
  </w:num>
  <w:num w:numId="2" w16cid:durableId="1789856142">
    <w:abstractNumId w:val="0"/>
  </w:num>
  <w:num w:numId="3" w16cid:durableId="1446576726">
    <w:abstractNumId w:val="3"/>
  </w:num>
  <w:num w:numId="4" w16cid:durableId="18082835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3"/>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2699"/>
    <w:rsid w:val="00052146"/>
    <w:rsid w:val="00105777"/>
    <w:rsid w:val="00126ECA"/>
    <w:rsid w:val="00133D54"/>
    <w:rsid w:val="00137F80"/>
    <w:rsid w:val="00230185"/>
    <w:rsid w:val="002B5D2B"/>
    <w:rsid w:val="002C1F0E"/>
    <w:rsid w:val="00443B7D"/>
    <w:rsid w:val="00496B88"/>
    <w:rsid w:val="004975D3"/>
    <w:rsid w:val="004B2699"/>
    <w:rsid w:val="004E715A"/>
    <w:rsid w:val="005F071B"/>
    <w:rsid w:val="006C5488"/>
    <w:rsid w:val="006E45D0"/>
    <w:rsid w:val="00700351"/>
    <w:rsid w:val="0075207D"/>
    <w:rsid w:val="00843D18"/>
    <w:rsid w:val="00902363"/>
    <w:rsid w:val="009E3A93"/>
    <w:rsid w:val="00A87F23"/>
    <w:rsid w:val="00AD2226"/>
    <w:rsid w:val="00B55F2C"/>
    <w:rsid w:val="00C93CF2"/>
    <w:rsid w:val="00D6112A"/>
    <w:rsid w:val="00DA3CBE"/>
    <w:rsid w:val="00DB0BA6"/>
    <w:rsid w:val="00E54F01"/>
    <w:rsid w:val="00E72773"/>
    <w:rsid w:val="00E86C20"/>
    <w:rsid w:val="00EB4CF5"/>
    <w:rsid w:val="00EE752F"/>
    <w:rsid w:val="00F60862"/>
    <w:rsid w:val="00F643B4"/>
    <w:rsid w:val="00FE44DE"/>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3FFF1F"/>
  <w15:chartTrackingRefBased/>
  <w15:docId w15:val="{5C27664B-9894-4D6E-BCED-4DD3A489C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A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B2699"/>
    <w:pPr>
      <w:spacing w:after="0" w:line="240" w:lineRule="auto"/>
    </w:pPr>
    <w:rPr>
      <w:rFonts w:ascii="Times New Roman" w:eastAsia="Times New Roman" w:hAnsi="Times New Roman" w:cs="Times New Roman"/>
      <w:sz w:val="24"/>
      <w:szCs w:val="24"/>
      <w:lang w:val="de-DE"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2C1F0E"/>
    <w:rPr>
      <w:color w:val="0563C1" w:themeColor="hyperlink"/>
      <w:u w:val="single"/>
    </w:rPr>
  </w:style>
  <w:style w:type="character" w:styleId="NichtaufgelsteErwhnung">
    <w:name w:val="Unresolved Mention"/>
    <w:basedOn w:val="Absatz-Standardschriftart"/>
    <w:uiPriority w:val="99"/>
    <w:semiHidden/>
    <w:unhideWhenUsed/>
    <w:rsid w:val="002C1F0E"/>
    <w:rPr>
      <w:color w:val="605E5C"/>
      <w:shd w:val="clear" w:color="auto" w:fill="E1DFDD"/>
    </w:rPr>
  </w:style>
  <w:style w:type="paragraph" w:styleId="Listenabsatz">
    <w:name w:val="List Paragraph"/>
    <w:basedOn w:val="Standard"/>
    <w:uiPriority w:val="34"/>
    <w:qFormat/>
    <w:rsid w:val="00496B88"/>
    <w:pPr>
      <w:ind w:left="720"/>
      <w:contextualSpacing/>
    </w:pPr>
  </w:style>
  <w:style w:type="paragraph" w:styleId="StandardWeb">
    <w:name w:val="Normal (Web)"/>
    <w:basedOn w:val="Standard"/>
    <w:uiPriority w:val="99"/>
    <w:rsid w:val="00EE752F"/>
    <w:pPr>
      <w:spacing w:before="100" w:beforeAutospacing="1" w:after="100" w:afterAutospacing="1"/>
    </w:pPr>
  </w:style>
  <w:style w:type="character" w:customStyle="1" w:styleId="apple-converted-space">
    <w:name w:val="apple-converted-space"/>
    <w:basedOn w:val="Absatz-Standardschriftart"/>
    <w:rsid w:val="00EE752F"/>
  </w:style>
  <w:style w:type="character" w:styleId="Fett">
    <w:name w:val="Strong"/>
    <w:basedOn w:val="Absatz-Standardschriftart"/>
    <w:uiPriority w:val="22"/>
    <w:qFormat/>
    <w:rsid w:val="00EE752F"/>
    <w:rPr>
      <w:b/>
      <w:bCs/>
    </w:rPr>
  </w:style>
  <w:style w:type="character" w:customStyle="1" w:styleId="jsgrdq">
    <w:name w:val="jsgrdq"/>
    <w:basedOn w:val="Absatz-Standardschriftart"/>
    <w:rsid w:val="00EE752F"/>
  </w:style>
  <w:style w:type="character" w:styleId="BesuchterLink">
    <w:name w:val="FollowedHyperlink"/>
    <w:basedOn w:val="Absatz-Standardschriftart"/>
    <w:uiPriority w:val="99"/>
    <w:semiHidden/>
    <w:unhideWhenUsed/>
    <w:rsid w:val="009E3A9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0247323">
      <w:bodyDiv w:val="1"/>
      <w:marLeft w:val="0"/>
      <w:marRight w:val="0"/>
      <w:marTop w:val="0"/>
      <w:marBottom w:val="0"/>
      <w:divBdr>
        <w:top w:val="none" w:sz="0" w:space="0" w:color="auto"/>
        <w:left w:val="none" w:sz="0" w:space="0" w:color="auto"/>
        <w:bottom w:val="none" w:sz="0" w:space="0" w:color="auto"/>
        <w:right w:val="none" w:sz="0" w:space="0" w:color="auto"/>
      </w:divBdr>
    </w:div>
    <w:div w:id="613171373">
      <w:bodyDiv w:val="1"/>
      <w:marLeft w:val="0"/>
      <w:marRight w:val="0"/>
      <w:marTop w:val="0"/>
      <w:marBottom w:val="0"/>
      <w:divBdr>
        <w:top w:val="none" w:sz="0" w:space="0" w:color="auto"/>
        <w:left w:val="none" w:sz="0" w:space="0" w:color="auto"/>
        <w:bottom w:val="none" w:sz="0" w:space="0" w:color="auto"/>
        <w:right w:val="none" w:sz="0" w:space="0" w:color="auto"/>
      </w:divBdr>
    </w:div>
    <w:div w:id="893807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ettings" Target="settings.xml"/><Relationship Id="rId7" Type="http://schemas.openxmlformats.org/officeDocument/2006/relationships/hyperlink" Target="mailto:info@grebenzen.at" TargetMode="External"/><Relationship Id="rId12" Type="http://schemas.openxmlformats.org/officeDocument/2006/relationships/hyperlink" Target="mailto:office@mediadome.at"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www.grebenzen.at" TargetMode="External"/><Relationship Id="rId11" Type="http://schemas.openxmlformats.org/officeDocument/2006/relationships/image" Target="media/image4.jpeg"/><Relationship Id="rId5" Type="http://schemas.openxmlformats.org/officeDocument/2006/relationships/hyperlink" Target="http://www.grebenzen.at" TargetMode="Externa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548</Words>
  <Characters>3457</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Karl Fussi</dc:creator>
  <cp:keywords/>
  <dc:description/>
  <cp:lastModifiedBy>Christoph Buchegger | privat</cp:lastModifiedBy>
  <cp:revision>5</cp:revision>
  <dcterms:created xsi:type="dcterms:W3CDTF">2024-11-12T08:40:00Z</dcterms:created>
  <dcterms:modified xsi:type="dcterms:W3CDTF">2024-11-12T08:59:00Z</dcterms:modified>
</cp:coreProperties>
</file>