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7F4803" w14:textId="13D1B8C1" w:rsidR="00902363" w:rsidRPr="00230185" w:rsidRDefault="00EE752F" w:rsidP="00E54F01">
      <w:pPr>
        <w:spacing w:line="259" w:lineRule="auto"/>
        <w:jc w:val="center"/>
        <w:rPr>
          <w:rFonts w:ascii="Arial" w:eastAsia="Calibri" w:hAnsi="Arial" w:cs="Arial"/>
          <w:b/>
          <w:bCs/>
          <w:color w:val="002060"/>
          <w:sz w:val="36"/>
          <w:szCs w:val="36"/>
          <w:lang w:val="de-AT" w:eastAsia="en-US"/>
        </w:rPr>
      </w:pPr>
      <w:r w:rsidRPr="00230185">
        <w:rPr>
          <w:rFonts w:ascii="Arial" w:eastAsia="Calibri" w:hAnsi="Arial" w:cs="Arial"/>
          <w:b/>
          <w:bCs/>
          <w:color w:val="002060"/>
          <w:sz w:val="36"/>
          <w:szCs w:val="36"/>
          <w:lang w:val="de-AT" w:eastAsia="en-US"/>
        </w:rPr>
        <w:t>Grebenzen</w:t>
      </w:r>
      <w:r w:rsidR="00E54F01" w:rsidRPr="00230185">
        <w:rPr>
          <w:rFonts w:ascii="Arial" w:eastAsia="Calibri" w:hAnsi="Arial" w:cs="Arial"/>
          <w:b/>
          <w:bCs/>
          <w:color w:val="002060"/>
          <w:sz w:val="36"/>
          <w:szCs w:val="36"/>
          <w:lang w:val="de-AT" w:eastAsia="en-US"/>
        </w:rPr>
        <w:t xml:space="preserve"> </w:t>
      </w:r>
      <w:r w:rsidRPr="00230185">
        <w:rPr>
          <w:rFonts w:ascii="Arial" w:eastAsia="Calibri" w:hAnsi="Arial" w:cs="Arial"/>
          <w:b/>
          <w:bCs/>
          <w:color w:val="002060"/>
          <w:sz w:val="36"/>
          <w:szCs w:val="36"/>
          <w:lang w:val="de-AT" w:eastAsia="en-US"/>
        </w:rPr>
        <w:t>„</w:t>
      </w:r>
      <w:r w:rsidR="004975D3" w:rsidRPr="00230185">
        <w:rPr>
          <w:rFonts w:ascii="Arial" w:eastAsia="Calibri" w:hAnsi="Arial" w:cs="Arial"/>
          <w:b/>
          <w:bCs/>
          <w:color w:val="002060"/>
          <w:sz w:val="36"/>
          <w:szCs w:val="36"/>
          <w:lang w:val="de-AT" w:eastAsia="en-US"/>
        </w:rPr>
        <w:t>Presseinfos 23/24</w:t>
      </w:r>
      <w:r w:rsidRPr="00230185">
        <w:rPr>
          <w:rFonts w:ascii="Arial" w:eastAsia="Calibri" w:hAnsi="Arial" w:cs="Arial"/>
          <w:b/>
          <w:bCs/>
          <w:color w:val="002060"/>
          <w:sz w:val="36"/>
          <w:szCs w:val="36"/>
          <w:lang w:val="de-AT" w:eastAsia="en-US"/>
        </w:rPr>
        <w:t>“</w:t>
      </w:r>
    </w:p>
    <w:p w14:paraId="4FB952E0" w14:textId="57D7F0D2" w:rsidR="00EE752F" w:rsidRPr="00230185" w:rsidRDefault="004E715A" w:rsidP="00EE752F">
      <w:pPr>
        <w:pStyle w:val="StandardWeb"/>
        <w:rPr>
          <w:rFonts w:ascii="Arial" w:hAnsi="Arial" w:cs="Arial"/>
          <w:color w:val="002060"/>
          <w:sz w:val="20"/>
          <w:szCs w:val="20"/>
        </w:rPr>
      </w:pPr>
      <w:r w:rsidRPr="00230185">
        <w:rPr>
          <w:rFonts w:ascii="Arial" w:hAnsi="Arial" w:cs="Arial"/>
          <w:b/>
          <w:bCs/>
          <w:color w:val="002060"/>
          <w:sz w:val="20"/>
          <w:szCs w:val="20"/>
        </w:rPr>
        <w:t>Greben10: einzigartiger Wintergenuss im Herzen Österreichs</w:t>
      </w:r>
      <w:r w:rsidR="00EE752F" w:rsidRPr="00230185">
        <w:rPr>
          <w:rFonts w:ascii="Arial" w:hAnsi="Arial" w:cs="Arial"/>
          <w:b/>
          <w:bCs/>
          <w:color w:val="002060"/>
          <w:sz w:val="20"/>
          <w:szCs w:val="20"/>
        </w:rPr>
        <w:t>!</w:t>
      </w:r>
    </w:p>
    <w:p w14:paraId="13BD1E57" w14:textId="1BAD67F7" w:rsidR="006E45D0" w:rsidRPr="00230185" w:rsidRDefault="004975D3" w:rsidP="00EE752F">
      <w:pPr>
        <w:rPr>
          <w:rFonts w:ascii="Arial" w:hAnsi="Arial" w:cs="Arial"/>
          <w:color w:val="002060"/>
          <w:sz w:val="20"/>
          <w:szCs w:val="20"/>
        </w:rPr>
      </w:pPr>
      <w:r w:rsidRPr="00230185">
        <w:rPr>
          <w:rFonts w:ascii="Arial" w:hAnsi="Arial" w:cs="Arial"/>
          <w:color w:val="002060"/>
          <w:sz w:val="20"/>
          <w:szCs w:val="20"/>
        </w:rPr>
        <w:t xml:space="preserve">St. Lambrecht. </w:t>
      </w:r>
      <w:r w:rsidR="006E45D0" w:rsidRPr="00230185">
        <w:rPr>
          <w:rFonts w:ascii="Arial" w:hAnsi="Arial" w:cs="Arial"/>
          <w:color w:val="002060"/>
          <w:sz w:val="20"/>
          <w:szCs w:val="20"/>
        </w:rPr>
        <w:t xml:space="preserve">Nach intensiver Planungsphase wurde im Dezember 2022 das ambitionierte Gondelbauprojekt </w:t>
      </w:r>
      <w:proofErr w:type="spellStart"/>
      <w:r w:rsidR="006E45D0" w:rsidRPr="00230185">
        <w:rPr>
          <w:rFonts w:ascii="Arial" w:hAnsi="Arial" w:cs="Arial"/>
          <w:color w:val="002060"/>
          <w:sz w:val="20"/>
          <w:szCs w:val="20"/>
        </w:rPr>
        <w:t>GrebenZEHN</w:t>
      </w:r>
      <w:proofErr w:type="spellEnd"/>
      <w:r w:rsidR="006E45D0" w:rsidRPr="00230185">
        <w:rPr>
          <w:rFonts w:ascii="Arial" w:hAnsi="Arial" w:cs="Arial"/>
          <w:color w:val="002060"/>
          <w:sz w:val="20"/>
          <w:szCs w:val="20"/>
        </w:rPr>
        <w:t xml:space="preserve"> in St. Lambrecht erfolgreich abgeschlossen, markierend den Beginn einer aufregenden neuen Ära für Ski Grebenzen. Die Wintersaison 2022/23 begrüßte die Gäste mit einem erheblichen Komfortzuwachs – die Grebenzen wurde zur </w:t>
      </w:r>
      <w:proofErr w:type="spellStart"/>
      <w:r w:rsidR="006E45D0" w:rsidRPr="00230185">
        <w:rPr>
          <w:rFonts w:ascii="Arial" w:hAnsi="Arial" w:cs="Arial"/>
          <w:color w:val="002060"/>
          <w:sz w:val="20"/>
          <w:szCs w:val="20"/>
        </w:rPr>
        <w:t>GrebenZEHN</w:t>
      </w:r>
      <w:proofErr w:type="spellEnd"/>
      <w:r w:rsidR="006E45D0" w:rsidRPr="00230185">
        <w:rPr>
          <w:rFonts w:ascii="Arial" w:hAnsi="Arial" w:cs="Arial"/>
          <w:color w:val="002060"/>
          <w:sz w:val="20"/>
          <w:szCs w:val="20"/>
        </w:rPr>
        <w:t>.</w:t>
      </w:r>
    </w:p>
    <w:p w14:paraId="2A6DB198" w14:textId="77777777" w:rsidR="006E45D0" w:rsidRPr="00230185" w:rsidRDefault="006E45D0" w:rsidP="006E45D0">
      <w:pPr>
        <w:rPr>
          <w:rFonts w:ascii="Arial" w:hAnsi="Arial" w:cs="Arial"/>
          <w:color w:val="002060"/>
          <w:sz w:val="20"/>
          <w:szCs w:val="20"/>
        </w:rPr>
      </w:pPr>
    </w:p>
    <w:p w14:paraId="19E83B16" w14:textId="08A48422" w:rsidR="006E45D0" w:rsidRPr="00230185" w:rsidRDefault="006E45D0" w:rsidP="006E45D0">
      <w:pPr>
        <w:rPr>
          <w:rFonts w:ascii="Arial" w:hAnsi="Arial" w:cs="Arial"/>
          <w:color w:val="002060"/>
          <w:sz w:val="20"/>
          <w:szCs w:val="20"/>
        </w:rPr>
      </w:pPr>
      <w:r w:rsidRPr="00230185">
        <w:rPr>
          <w:rFonts w:ascii="Arial" w:hAnsi="Arial" w:cs="Arial"/>
          <w:color w:val="002060"/>
          <w:sz w:val="20"/>
          <w:szCs w:val="20"/>
        </w:rPr>
        <w:t xml:space="preserve">Die </w:t>
      </w:r>
      <w:proofErr w:type="spellStart"/>
      <w:r w:rsidRPr="00230185">
        <w:rPr>
          <w:rFonts w:ascii="Arial" w:hAnsi="Arial" w:cs="Arial"/>
          <w:color w:val="002060"/>
          <w:sz w:val="20"/>
          <w:szCs w:val="20"/>
        </w:rPr>
        <w:t>GrebenZEHN</w:t>
      </w:r>
      <w:proofErr w:type="spellEnd"/>
      <w:r w:rsidRPr="00230185">
        <w:rPr>
          <w:rFonts w:ascii="Arial" w:hAnsi="Arial" w:cs="Arial"/>
          <w:color w:val="002060"/>
          <w:sz w:val="20"/>
          <w:szCs w:val="20"/>
        </w:rPr>
        <w:t xml:space="preserve">, eine hochmoderne 10er Gondelbahn aus dem Hause LEITNER </w:t>
      </w:r>
      <w:proofErr w:type="spellStart"/>
      <w:r w:rsidRPr="00230185">
        <w:rPr>
          <w:rFonts w:ascii="Arial" w:hAnsi="Arial" w:cs="Arial"/>
          <w:color w:val="002060"/>
          <w:sz w:val="20"/>
          <w:szCs w:val="20"/>
        </w:rPr>
        <w:t>ropeways</w:t>
      </w:r>
      <w:proofErr w:type="spellEnd"/>
      <w:r w:rsidRPr="00230185">
        <w:rPr>
          <w:rFonts w:ascii="Arial" w:hAnsi="Arial" w:cs="Arial"/>
          <w:color w:val="002060"/>
          <w:sz w:val="20"/>
          <w:szCs w:val="20"/>
        </w:rPr>
        <w:t xml:space="preserve">, befördert seit 2022 bis zu 2.000 Skibegeisterte pro Stunde bergwärts. In knapp 8 Minuten überwinden die 55 Kabinen die beeindruckenden 650 m Höhenunterschied und die 2,8 km Bahnlänge bis zum </w:t>
      </w:r>
      <w:proofErr w:type="spellStart"/>
      <w:r w:rsidRPr="00230185">
        <w:rPr>
          <w:rFonts w:ascii="Arial" w:hAnsi="Arial" w:cs="Arial"/>
          <w:color w:val="002060"/>
          <w:sz w:val="20"/>
          <w:szCs w:val="20"/>
        </w:rPr>
        <w:t>Grebenzenhaus</w:t>
      </w:r>
      <w:proofErr w:type="spellEnd"/>
      <w:r w:rsidRPr="00230185">
        <w:rPr>
          <w:rFonts w:ascii="Arial" w:hAnsi="Arial" w:cs="Arial"/>
          <w:color w:val="002060"/>
          <w:sz w:val="20"/>
          <w:szCs w:val="20"/>
        </w:rPr>
        <w:t>. Ein Genuss für Skifahrer, der die alpine Erfahrung auf ein neues Niveau hebt.</w:t>
      </w:r>
    </w:p>
    <w:p w14:paraId="453158C7" w14:textId="77777777" w:rsidR="006E45D0" w:rsidRPr="00230185" w:rsidRDefault="006E45D0" w:rsidP="006E45D0">
      <w:pPr>
        <w:rPr>
          <w:color w:val="002060"/>
          <w:sz w:val="20"/>
          <w:szCs w:val="20"/>
        </w:rPr>
      </w:pPr>
    </w:p>
    <w:p w14:paraId="7624790E" w14:textId="5D38CA9E" w:rsidR="00EE752F" w:rsidRPr="00230185" w:rsidRDefault="004E715A" w:rsidP="00EE752F">
      <w:pPr>
        <w:rPr>
          <w:rFonts w:ascii="Arial" w:hAnsi="Arial" w:cs="Arial"/>
          <w:b/>
          <w:bCs/>
          <w:color w:val="002060"/>
          <w:sz w:val="20"/>
          <w:szCs w:val="20"/>
        </w:rPr>
      </w:pPr>
      <w:r w:rsidRPr="00230185">
        <w:rPr>
          <w:rFonts w:ascii="Arial" w:hAnsi="Arial" w:cs="Arial"/>
          <w:b/>
          <w:bCs/>
          <w:color w:val="002060"/>
          <w:sz w:val="20"/>
          <w:szCs w:val="20"/>
        </w:rPr>
        <w:t>Neuheit der Saison</w:t>
      </w:r>
      <w:r w:rsidR="006E45D0" w:rsidRPr="00230185">
        <w:rPr>
          <w:rFonts w:ascii="Arial" w:hAnsi="Arial" w:cs="Arial"/>
          <w:b/>
          <w:bCs/>
          <w:color w:val="002060"/>
          <w:sz w:val="20"/>
          <w:szCs w:val="20"/>
        </w:rPr>
        <w:t xml:space="preserve"> 2023</w:t>
      </w:r>
      <w:r w:rsidRPr="00230185">
        <w:rPr>
          <w:rFonts w:ascii="Arial" w:hAnsi="Arial" w:cs="Arial"/>
          <w:b/>
          <w:bCs/>
          <w:color w:val="002060"/>
          <w:sz w:val="20"/>
          <w:szCs w:val="20"/>
        </w:rPr>
        <w:t>: Maria Schönanger Skipiste</w:t>
      </w:r>
    </w:p>
    <w:p w14:paraId="70450D29" w14:textId="77777777" w:rsidR="00EE752F" w:rsidRPr="00230185" w:rsidRDefault="00EE752F" w:rsidP="00EE752F">
      <w:pPr>
        <w:pStyle w:val="StandardWeb"/>
        <w:spacing w:before="0" w:beforeAutospacing="0" w:after="0" w:afterAutospacing="0"/>
        <w:rPr>
          <w:rFonts w:ascii="Arial" w:hAnsi="Arial" w:cs="Arial"/>
          <w:color w:val="002060"/>
          <w:sz w:val="20"/>
          <w:szCs w:val="20"/>
        </w:rPr>
      </w:pPr>
    </w:p>
    <w:p w14:paraId="1461B84C" w14:textId="137F473F" w:rsidR="00496B88" w:rsidRPr="00230185" w:rsidRDefault="004E715A" w:rsidP="004E715A">
      <w:pPr>
        <w:rPr>
          <w:rFonts w:ascii="Arial" w:hAnsi="Arial" w:cs="Arial"/>
          <w:color w:val="002060"/>
          <w:sz w:val="20"/>
          <w:szCs w:val="20"/>
        </w:rPr>
      </w:pPr>
      <w:r w:rsidRPr="00230185">
        <w:rPr>
          <w:rFonts w:ascii="Arial" w:hAnsi="Arial" w:cs="Arial"/>
          <w:color w:val="002060"/>
          <w:sz w:val="20"/>
          <w:szCs w:val="20"/>
        </w:rPr>
        <w:t xml:space="preserve">In der Saison 2023/24 erwartet Skibegeisterte auf der Grebenzen eine neue Sensation – die Maria Schönanger Piste. Diese 2 km lange Abfahrt führt von Starnberg II in Richtung Maria Schönanger und passiert dabei nur wenige Meter von der beeindruckenden Wallfahrtskirche und der einladenden Schönanger-Hütte. Ein malerischer Streckenabschnitt, der nicht nur Skifahrerherzen höherschlagen lässt, sondern auch die einzigartige Atmosphäre der Umgebung einfängt. Die Piste mündet schließlich in die </w:t>
      </w:r>
      <w:proofErr w:type="spellStart"/>
      <w:r w:rsidRPr="00230185">
        <w:rPr>
          <w:rFonts w:ascii="Arial" w:hAnsi="Arial" w:cs="Arial"/>
          <w:color w:val="002060"/>
          <w:sz w:val="20"/>
          <w:szCs w:val="20"/>
        </w:rPr>
        <w:t>Pabstinpiste</w:t>
      </w:r>
      <w:proofErr w:type="spellEnd"/>
      <w:r w:rsidRPr="00230185">
        <w:rPr>
          <w:rFonts w:ascii="Arial" w:hAnsi="Arial" w:cs="Arial"/>
          <w:color w:val="002060"/>
          <w:sz w:val="20"/>
          <w:szCs w:val="20"/>
        </w:rPr>
        <w:t xml:space="preserve"> und verspricht unvergessliche Abfahrterlebnisse inmitten der steirischen Alpen. Tauchen Sie ein in die Schönheit der Natur und erleben Sie Skivergnügen auf höchstem Niveau auf der neuen Maria Schönanger Piste.</w:t>
      </w:r>
      <w:r w:rsidR="00EE752F" w:rsidRPr="00230185">
        <w:rPr>
          <w:rFonts w:ascii="Arial" w:hAnsi="Arial" w:cs="Arial"/>
          <w:color w:val="002060"/>
          <w:sz w:val="20"/>
          <w:szCs w:val="20"/>
        </w:rPr>
        <w:t xml:space="preserve"> </w:t>
      </w:r>
    </w:p>
    <w:p w14:paraId="2529E9F1" w14:textId="77777777" w:rsidR="00496B88" w:rsidRPr="00230185" w:rsidRDefault="00496B88" w:rsidP="004E715A">
      <w:pPr>
        <w:rPr>
          <w:rFonts w:eastAsia="Calibri"/>
          <w:color w:val="002060"/>
          <w:sz w:val="20"/>
          <w:szCs w:val="20"/>
        </w:rPr>
      </w:pPr>
    </w:p>
    <w:p w14:paraId="2688DD65" w14:textId="228A6559" w:rsidR="00EE752F" w:rsidRPr="00230185" w:rsidRDefault="004E715A" w:rsidP="00EE752F">
      <w:pPr>
        <w:rPr>
          <w:rFonts w:ascii="Arial" w:hAnsi="Arial" w:cs="Arial"/>
          <w:color w:val="002060"/>
          <w:sz w:val="20"/>
          <w:szCs w:val="20"/>
        </w:rPr>
      </w:pPr>
      <w:r w:rsidRPr="00230185">
        <w:rPr>
          <w:rFonts w:ascii="Arial" w:hAnsi="Arial" w:cs="Arial"/>
          <w:b/>
          <w:bCs/>
          <w:color w:val="002060"/>
          <w:sz w:val="20"/>
          <w:szCs w:val="20"/>
        </w:rPr>
        <w:t xml:space="preserve">Apropos Piste - </w:t>
      </w:r>
      <w:r w:rsidR="00EE752F" w:rsidRPr="00230185">
        <w:rPr>
          <w:rFonts w:ascii="Arial" w:hAnsi="Arial" w:cs="Arial"/>
          <w:b/>
          <w:bCs/>
          <w:color w:val="002060"/>
          <w:sz w:val="20"/>
          <w:szCs w:val="20"/>
        </w:rPr>
        <w:t>Ausgezeichnete Pisten</w:t>
      </w:r>
    </w:p>
    <w:p w14:paraId="76B74F09" w14:textId="22015A2C" w:rsidR="00496B88" w:rsidRPr="00230185" w:rsidRDefault="00EE752F" w:rsidP="00230185">
      <w:pPr>
        <w:pStyle w:val="StandardWeb"/>
        <w:rPr>
          <w:rFonts w:ascii="Arial" w:hAnsi="Arial" w:cs="Arial"/>
          <w:color w:val="002060"/>
          <w:sz w:val="20"/>
          <w:szCs w:val="20"/>
        </w:rPr>
      </w:pPr>
      <w:r w:rsidRPr="00230185">
        <w:rPr>
          <w:rFonts w:ascii="Arial" w:hAnsi="Arial" w:cs="Arial"/>
          <w:color w:val="002060"/>
          <w:sz w:val="20"/>
          <w:szCs w:val="20"/>
        </w:rPr>
        <w:t xml:space="preserve">Wusstet ihr, dass man auf der Grebenzen auf ausgezeichneten Pisten fahren kann? Also auf tatsächlich ausgezeichneten Pisten? Das Skigebiet trägt nämlich mit Stolz das steirische </w:t>
      </w:r>
      <w:proofErr w:type="spellStart"/>
      <w:r w:rsidRPr="00230185">
        <w:rPr>
          <w:rFonts w:ascii="Arial" w:hAnsi="Arial" w:cs="Arial"/>
          <w:color w:val="002060"/>
          <w:sz w:val="20"/>
          <w:szCs w:val="20"/>
        </w:rPr>
        <w:t>Pistengütesiegel</w:t>
      </w:r>
      <w:proofErr w:type="spellEnd"/>
      <w:r w:rsidRPr="00230185">
        <w:rPr>
          <w:rFonts w:ascii="Arial" w:hAnsi="Arial" w:cs="Arial"/>
          <w:color w:val="002060"/>
          <w:sz w:val="20"/>
          <w:szCs w:val="20"/>
        </w:rPr>
        <w:t xml:space="preserve"> und punktet dabei vor allem mit der neuen Beschneiungsanlage, dem verlängerten Jugendtarif bis zum 28. Lebensjahr und der rund 4,5 Kilometer langen Rodelbahn. Nicht nur Familien mit Kindern, sondern auch die Weltspitze des alpinen Skisports ist gerne auf der Grebenzen und nutzt unsere ausgezeichneten Pisten für Rennen, Training oder einfach zum Vergnügen. </w:t>
      </w:r>
    </w:p>
    <w:p w14:paraId="535D02BD" w14:textId="6E1B74A0" w:rsidR="00F643B4" w:rsidRPr="00230185" w:rsidRDefault="00EE752F" w:rsidP="00F643B4">
      <w:pPr>
        <w:rPr>
          <w:rFonts w:ascii="Arial" w:hAnsi="Arial" w:cs="Arial"/>
          <w:b/>
          <w:bCs/>
          <w:color w:val="002060"/>
          <w:sz w:val="20"/>
          <w:szCs w:val="20"/>
        </w:rPr>
      </w:pPr>
      <w:r w:rsidRPr="00230185">
        <w:rPr>
          <w:rFonts w:ascii="Arial" w:hAnsi="Arial" w:cs="Arial"/>
          <w:b/>
          <w:bCs/>
          <w:color w:val="002060"/>
          <w:sz w:val="20"/>
          <w:szCs w:val="20"/>
        </w:rPr>
        <w:t>Familienskigebiet Grebenzen</w:t>
      </w:r>
      <w:r w:rsidR="00F643B4" w:rsidRPr="00230185">
        <w:rPr>
          <w:rFonts w:ascii="Arial" w:hAnsi="Arial" w:cs="Arial"/>
          <w:b/>
          <w:bCs/>
          <w:color w:val="002060"/>
          <w:sz w:val="20"/>
          <w:szCs w:val="20"/>
        </w:rPr>
        <w:t xml:space="preserve">: </w:t>
      </w:r>
    </w:p>
    <w:p w14:paraId="3EF20AA5" w14:textId="26CDF8B7" w:rsidR="00F643B4" w:rsidRPr="00230185" w:rsidRDefault="00EE752F" w:rsidP="00F643B4">
      <w:pPr>
        <w:rPr>
          <w:rFonts w:ascii="Arial" w:hAnsi="Arial" w:cs="Arial"/>
          <w:color w:val="002060"/>
          <w:sz w:val="20"/>
          <w:szCs w:val="20"/>
        </w:rPr>
      </w:pPr>
      <w:r w:rsidRPr="00230185">
        <w:rPr>
          <w:rFonts w:ascii="Arial" w:hAnsi="Arial" w:cs="Arial"/>
          <w:color w:val="002060"/>
          <w:sz w:val="20"/>
          <w:szCs w:val="20"/>
        </w:rPr>
        <w:t>Kleine Skihaserl und zukünftige Skirennläufer haben es gut auf der Grebenzen. Denn zusätzlich zu den normalen Pisten steht natürlich auch ein großzügiges Lerngelände mit</w:t>
      </w:r>
      <w:r w:rsidRPr="00230185">
        <w:rPr>
          <w:rStyle w:val="apple-converted-space"/>
          <w:rFonts w:ascii="Arial" w:hAnsi="Arial" w:cs="Arial"/>
          <w:color w:val="002060"/>
          <w:sz w:val="20"/>
          <w:szCs w:val="20"/>
        </w:rPr>
        <w:t> </w:t>
      </w:r>
      <w:proofErr w:type="spellStart"/>
      <w:r w:rsidRPr="00230185">
        <w:rPr>
          <w:rStyle w:val="Fett"/>
          <w:rFonts w:ascii="Arial" w:hAnsi="Arial" w:cs="Arial"/>
          <w:color w:val="002060"/>
          <w:sz w:val="20"/>
          <w:szCs w:val="20"/>
        </w:rPr>
        <w:t>Babylift</w:t>
      </w:r>
      <w:proofErr w:type="spellEnd"/>
      <w:r w:rsidRPr="00230185">
        <w:rPr>
          <w:rStyle w:val="Fett"/>
          <w:rFonts w:ascii="Arial" w:hAnsi="Arial" w:cs="Arial"/>
          <w:color w:val="002060"/>
          <w:sz w:val="20"/>
          <w:szCs w:val="20"/>
        </w:rPr>
        <w:t>, Zauberteppich und Kinderkarussell</w:t>
      </w:r>
      <w:r w:rsidRPr="00230185">
        <w:rPr>
          <w:rStyle w:val="apple-converted-space"/>
          <w:rFonts w:ascii="Arial" w:hAnsi="Arial" w:cs="Arial"/>
          <w:color w:val="002060"/>
          <w:sz w:val="20"/>
          <w:szCs w:val="20"/>
        </w:rPr>
        <w:t> </w:t>
      </w:r>
      <w:r w:rsidRPr="00230185">
        <w:rPr>
          <w:rFonts w:ascii="Arial" w:hAnsi="Arial" w:cs="Arial"/>
          <w:color w:val="002060"/>
          <w:sz w:val="20"/>
          <w:szCs w:val="20"/>
        </w:rPr>
        <w:t xml:space="preserve">direkt bei der Talstation für die Kleinen bereit. Das Besondere: Die Kids müssen nicht erst auf den Berg hinauf, um ihr Können zu zeigen, sondern können quasi direkt vom Parkplatz aus losstarten. Die Eltern sitzen in der Zwischenzeit gemütlich auf den angrenzenden Sonnenterrassen und haben trotzdem alles im Blick. Mit viel Platz, kinderleichten Abfahrten und der Unterstützung der Skischule </w:t>
      </w:r>
      <w:proofErr w:type="spellStart"/>
      <w:r w:rsidRPr="00230185">
        <w:rPr>
          <w:rFonts w:ascii="Arial" w:hAnsi="Arial" w:cs="Arial"/>
          <w:color w:val="002060"/>
          <w:sz w:val="20"/>
          <w:szCs w:val="20"/>
        </w:rPr>
        <w:t>Pagitz</w:t>
      </w:r>
      <w:proofErr w:type="spellEnd"/>
      <w:r w:rsidRPr="00230185">
        <w:rPr>
          <w:rFonts w:ascii="Arial" w:hAnsi="Arial" w:cs="Arial"/>
          <w:color w:val="002060"/>
          <w:sz w:val="20"/>
          <w:szCs w:val="20"/>
        </w:rPr>
        <w:t xml:space="preserve"> wird der erste Schwung auf der Piste so zu einem echten </w:t>
      </w:r>
      <w:proofErr w:type="spellStart"/>
      <w:r w:rsidRPr="00230185">
        <w:rPr>
          <w:rFonts w:ascii="Arial" w:hAnsi="Arial" w:cs="Arial"/>
          <w:color w:val="002060"/>
          <w:sz w:val="20"/>
          <w:szCs w:val="20"/>
        </w:rPr>
        <w:t>Skispaß</w:t>
      </w:r>
      <w:proofErr w:type="spellEnd"/>
      <w:r w:rsidRPr="00230185">
        <w:rPr>
          <w:rFonts w:ascii="Arial" w:hAnsi="Arial" w:cs="Arial"/>
          <w:color w:val="002060"/>
          <w:sz w:val="20"/>
          <w:szCs w:val="20"/>
        </w:rPr>
        <w:t>!</w:t>
      </w:r>
    </w:p>
    <w:p w14:paraId="46CB53D4" w14:textId="632D545A" w:rsidR="00EE752F" w:rsidRPr="00230185" w:rsidRDefault="00EE752F" w:rsidP="00F643B4">
      <w:pPr>
        <w:rPr>
          <w:rFonts w:ascii="Arial" w:hAnsi="Arial" w:cs="Arial"/>
          <w:color w:val="002060"/>
          <w:sz w:val="20"/>
          <w:szCs w:val="20"/>
        </w:rPr>
      </w:pPr>
      <w:r w:rsidRPr="00230185">
        <w:rPr>
          <w:rFonts w:ascii="Arial" w:hAnsi="Arial" w:cs="Arial"/>
          <w:color w:val="002060"/>
          <w:sz w:val="20"/>
          <w:szCs w:val="20"/>
        </w:rPr>
        <w:t>Kinder bis 6 Jahren fahren GRATIS, Jugendtarif bis 28 Jahre!</w:t>
      </w:r>
    </w:p>
    <w:p w14:paraId="3245936B" w14:textId="77777777" w:rsidR="00496B88" w:rsidRPr="00230185" w:rsidRDefault="00496B88" w:rsidP="00496B88">
      <w:pPr>
        <w:rPr>
          <w:rFonts w:ascii="Arial" w:hAnsi="Arial" w:cs="Arial"/>
          <w:bCs/>
          <w:color w:val="002060"/>
          <w:sz w:val="20"/>
          <w:szCs w:val="20"/>
        </w:rPr>
      </w:pPr>
    </w:p>
    <w:p w14:paraId="50079E8F" w14:textId="77777777" w:rsidR="00EE752F" w:rsidRPr="00230185" w:rsidRDefault="00EE752F" w:rsidP="00EE752F">
      <w:pPr>
        <w:rPr>
          <w:rFonts w:ascii="Arial" w:hAnsi="Arial" w:cs="Arial"/>
          <w:b/>
          <w:color w:val="002060"/>
          <w:sz w:val="20"/>
          <w:szCs w:val="20"/>
        </w:rPr>
      </w:pPr>
      <w:r w:rsidRPr="00230185">
        <w:rPr>
          <w:rFonts w:ascii="Arial" w:hAnsi="Arial" w:cs="Arial"/>
          <w:b/>
          <w:color w:val="002060"/>
          <w:sz w:val="20"/>
          <w:szCs w:val="20"/>
        </w:rPr>
        <w:t>Tourengeher-Info</w:t>
      </w:r>
    </w:p>
    <w:p w14:paraId="631AC374" w14:textId="62D95CBD" w:rsidR="00EE752F" w:rsidRPr="00230185" w:rsidRDefault="00EE752F" w:rsidP="00EE752F">
      <w:pPr>
        <w:rPr>
          <w:rFonts w:ascii="Arial" w:hAnsi="Arial" w:cs="Arial"/>
          <w:color w:val="002060"/>
          <w:sz w:val="20"/>
          <w:szCs w:val="20"/>
        </w:rPr>
      </w:pPr>
      <w:r w:rsidRPr="00230185">
        <w:rPr>
          <w:rFonts w:ascii="Arial" w:hAnsi="Arial" w:cs="Arial"/>
          <w:bCs/>
          <w:color w:val="002060"/>
          <w:sz w:val="20"/>
          <w:szCs w:val="20"/>
        </w:rPr>
        <w:t xml:space="preserve">Für den immer beliebteren Sport des Tourengehens haben wir uns in den letzten Jahren etwas einfallen lassen, damit der Spaß für alle garantiert ist. </w:t>
      </w:r>
      <w:r w:rsidRPr="00230185">
        <w:rPr>
          <w:rFonts w:ascii="Arial" w:hAnsi="Arial" w:cs="Arial"/>
          <w:color w:val="002060"/>
          <w:sz w:val="20"/>
          <w:szCs w:val="20"/>
          <w:shd w:val="clear" w:color="auto" w:fill="FFFFFF"/>
        </w:rPr>
        <w:t>Vorab sei aber gesagt, dass</w:t>
      </w:r>
      <w:r w:rsidRPr="00230185">
        <w:rPr>
          <w:rStyle w:val="apple-converted-space"/>
          <w:rFonts w:ascii="Arial" w:hAnsi="Arial" w:cs="Arial"/>
          <w:color w:val="002060"/>
          <w:sz w:val="20"/>
          <w:szCs w:val="20"/>
          <w:shd w:val="clear" w:color="auto" w:fill="FFFFFF"/>
        </w:rPr>
        <w:t> </w:t>
      </w:r>
      <w:r w:rsidRPr="00230185">
        <w:rPr>
          <w:rStyle w:val="Fett"/>
          <w:rFonts w:ascii="Arial" w:hAnsi="Arial" w:cs="Arial"/>
          <w:color w:val="002060"/>
          <w:sz w:val="20"/>
          <w:szCs w:val="20"/>
        </w:rPr>
        <w:t>das Benutzen der Skipisten zum Tourengehen verboten</w:t>
      </w:r>
      <w:r w:rsidRPr="00230185">
        <w:rPr>
          <w:rStyle w:val="apple-converted-space"/>
          <w:rFonts w:ascii="Arial" w:hAnsi="Arial" w:cs="Arial"/>
          <w:color w:val="002060"/>
          <w:sz w:val="20"/>
          <w:szCs w:val="20"/>
          <w:shd w:val="clear" w:color="auto" w:fill="FFFFFF"/>
        </w:rPr>
        <w:t> </w:t>
      </w:r>
      <w:r w:rsidRPr="00230185">
        <w:rPr>
          <w:rFonts w:ascii="Arial" w:hAnsi="Arial" w:cs="Arial"/>
          <w:color w:val="002060"/>
          <w:sz w:val="20"/>
          <w:szCs w:val="20"/>
          <w:shd w:val="clear" w:color="auto" w:fill="FFFFFF"/>
        </w:rPr>
        <w:t xml:space="preserve">ist (Ausnahme: Abfahrt nach der Tour). Genauso muss der Tourengeher im Besitz einer gültigen Karte (Ski- oder </w:t>
      </w:r>
      <w:proofErr w:type="spellStart"/>
      <w:r w:rsidRPr="00230185">
        <w:rPr>
          <w:rFonts w:ascii="Arial" w:hAnsi="Arial" w:cs="Arial"/>
          <w:color w:val="002060"/>
          <w:sz w:val="20"/>
          <w:szCs w:val="20"/>
          <w:shd w:val="clear" w:color="auto" w:fill="FFFFFF"/>
        </w:rPr>
        <w:t>Tourengeherkarte</w:t>
      </w:r>
      <w:proofErr w:type="spellEnd"/>
      <w:r w:rsidRPr="00230185">
        <w:rPr>
          <w:rFonts w:ascii="Arial" w:hAnsi="Arial" w:cs="Arial"/>
          <w:color w:val="002060"/>
          <w:sz w:val="20"/>
          <w:szCs w:val="20"/>
          <w:shd w:val="clear" w:color="auto" w:fill="FFFFFF"/>
        </w:rPr>
        <w:t xml:space="preserve">) sein. Die speziellen </w:t>
      </w:r>
      <w:proofErr w:type="spellStart"/>
      <w:r w:rsidRPr="00230185">
        <w:rPr>
          <w:rFonts w:ascii="Arial" w:hAnsi="Arial" w:cs="Arial"/>
          <w:color w:val="002060"/>
          <w:sz w:val="20"/>
          <w:szCs w:val="20"/>
          <w:shd w:val="clear" w:color="auto" w:fill="FFFFFF"/>
        </w:rPr>
        <w:t>Tourengeherkarten</w:t>
      </w:r>
      <w:proofErr w:type="spellEnd"/>
      <w:r w:rsidRPr="00230185">
        <w:rPr>
          <w:rFonts w:ascii="Arial" w:hAnsi="Arial" w:cs="Arial"/>
          <w:color w:val="002060"/>
          <w:sz w:val="20"/>
          <w:szCs w:val="20"/>
          <w:shd w:val="clear" w:color="auto" w:fill="FFFFFF"/>
        </w:rPr>
        <w:t xml:space="preserve"> sind auch an der Kassa erhältlich. </w:t>
      </w:r>
      <w:r w:rsidR="006E45D0" w:rsidRPr="00230185">
        <w:rPr>
          <w:rFonts w:ascii="Arial" w:hAnsi="Arial" w:cs="Arial"/>
          <w:color w:val="002060"/>
          <w:sz w:val="20"/>
          <w:szCs w:val="20"/>
          <w:shd w:val="clear" w:color="auto" w:fill="FFFFFF"/>
        </w:rPr>
        <w:br/>
      </w:r>
      <w:r w:rsidRPr="00230185">
        <w:rPr>
          <w:rFonts w:ascii="Arial" w:hAnsi="Arial" w:cs="Arial"/>
          <w:color w:val="002060"/>
          <w:sz w:val="20"/>
          <w:szCs w:val="20"/>
          <w:shd w:val="clear" w:color="auto" w:fill="FFFFFF"/>
        </w:rPr>
        <w:t>Weitere Infos auf www.grebenzen.at/skitouren</w:t>
      </w:r>
    </w:p>
    <w:p w14:paraId="14C916E1" w14:textId="77777777" w:rsidR="00EE752F" w:rsidRPr="00230185" w:rsidRDefault="00EE752F" w:rsidP="00EE752F">
      <w:pPr>
        <w:pStyle w:val="StandardWeb"/>
        <w:spacing w:before="0" w:beforeAutospacing="0" w:after="0" w:afterAutospacing="0"/>
        <w:rPr>
          <w:rFonts w:ascii="Arial" w:hAnsi="Arial" w:cs="Arial"/>
          <w:color w:val="002060"/>
          <w:sz w:val="20"/>
          <w:szCs w:val="20"/>
        </w:rPr>
      </w:pPr>
      <w:r w:rsidRPr="00230185">
        <w:rPr>
          <w:rFonts w:ascii="Arial" w:hAnsi="Arial" w:cs="Arial"/>
          <w:b/>
          <w:color w:val="002060"/>
          <w:sz w:val="20"/>
          <w:szCs w:val="20"/>
        </w:rPr>
        <w:t xml:space="preserve">Nachttouren möglich jeden Freitag zwischen 16:30 Uhr und 21:30 Uhr. Vollmondtouren: </w:t>
      </w:r>
      <w:r w:rsidRPr="00230185">
        <w:rPr>
          <w:rFonts w:ascii="Arial" w:hAnsi="Arial" w:cs="Arial"/>
          <w:color w:val="002060"/>
          <w:sz w:val="20"/>
          <w:szCs w:val="20"/>
        </w:rPr>
        <w:t>ab 16:30 – 21:30 Uhr</w:t>
      </w:r>
    </w:p>
    <w:p w14:paraId="4349928D" w14:textId="75D0CAF3" w:rsidR="00443B7D" w:rsidRPr="00230185" w:rsidRDefault="00EE752F" w:rsidP="00EE752F">
      <w:pPr>
        <w:pStyle w:val="StandardWeb"/>
        <w:spacing w:before="0" w:beforeAutospacing="0" w:after="0" w:afterAutospacing="0"/>
        <w:rPr>
          <w:rFonts w:ascii="Arial" w:hAnsi="Arial" w:cs="Arial"/>
          <w:color w:val="002060"/>
          <w:sz w:val="20"/>
          <w:szCs w:val="20"/>
        </w:rPr>
      </w:pPr>
      <w:r w:rsidRPr="00230185">
        <w:rPr>
          <w:rFonts w:ascii="Arial" w:hAnsi="Arial" w:cs="Arial"/>
          <w:color w:val="002060"/>
          <w:sz w:val="20"/>
          <w:szCs w:val="20"/>
        </w:rPr>
        <w:t xml:space="preserve">Termine: </w:t>
      </w:r>
      <w:r w:rsidR="006E45D0" w:rsidRPr="00230185">
        <w:rPr>
          <w:rStyle w:val="jsgrdq"/>
          <w:rFonts w:ascii="Arial" w:hAnsi="Arial" w:cs="Arial"/>
          <w:color w:val="002060"/>
          <w:sz w:val="20"/>
          <w:szCs w:val="20"/>
        </w:rPr>
        <w:t>Mittwoch</w:t>
      </w:r>
      <w:r w:rsidRPr="00230185">
        <w:rPr>
          <w:rStyle w:val="jsgrdq"/>
          <w:rFonts w:ascii="Arial" w:hAnsi="Arial" w:cs="Arial"/>
          <w:color w:val="002060"/>
          <w:sz w:val="20"/>
          <w:szCs w:val="20"/>
        </w:rPr>
        <w:t xml:space="preserve">, </w:t>
      </w:r>
      <w:r w:rsidR="006E45D0" w:rsidRPr="00230185">
        <w:rPr>
          <w:rStyle w:val="jsgrdq"/>
          <w:rFonts w:ascii="Arial" w:hAnsi="Arial" w:cs="Arial"/>
          <w:color w:val="002060"/>
          <w:sz w:val="20"/>
          <w:szCs w:val="20"/>
        </w:rPr>
        <w:t>27</w:t>
      </w:r>
      <w:r w:rsidRPr="00230185">
        <w:rPr>
          <w:rStyle w:val="jsgrdq"/>
          <w:rFonts w:ascii="Arial" w:hAnsi="Arial" w:cs="Arial"/>
          <w:color w:val="002060"/>
          <w:sz w:val="20"/>
          <w:szCs w:val="20"/>
        </w:rPr>
        <w:t>.12.202</w:t>
      </w:r>
      <w:r w:rsidR="006E45D0" w:rsidRPr="00230185">
        <w:rPr>
          <w:rStyle w:val="jsgrdq"/>
          <w:rFonts w:ascii="Arial" w:hAnsi="Arial" w:cs="Arial"/>
          <w:color w:val="002060"/>
          <w:sz w:val="20"/>
          <w:szCs w:val="20"/>
        </w:rPr>
        <w:t>3</w:t>
      </w:r>
      <w:r w:rsidRPr="00230185">
        <w:rPr>
          <w:rStyle w:val="jsgrdq"/>
          <w:rFonts w:ascii="Arial" w:hAnsi="Arial" w:cs="Arial"/>
          <w:color w:val="002060"/>
          <w:sz w:val="20"/>
          <w:szCs w:val="20"/>
        </w:rPr>
        <w:t>, </w:t>
      </w:r>
      <w:r w:rsidR="006E45D0" w:rsidRPr="00230185">
        <w:rPr>
          <w:rStyle w:val="jsgrdq"/>
          <w:rFonts w:ascii="Arial" w:hAnsi="Arial" w:cs="Arial"/>
          <w:color w:val="002060"/>
          <w:sz w:val="20"/>
          <w:szCs w:val="20"/>
        </w:rPr>
        <w:t>Donnerstag</w:t>
      </w:r>
      <w:r w:rsidRPr="00230185">
        <w:rPr>
          <w:rStyle w:val="jsgrdq"/>
          <w:rFonts w:ascii="Arial" w:hAnsi="Arial" w:cs="Arial"/>
          <w:color w:val="002060"/>
          <w:sz w:val="20"/>
          <w:szCs w:val="20"/>
        </w:rPr>
        <w:t xml:space="preserve">, </w:t>
      </w:r>
      <w:r w:rsidR="006E45D0" w:rsidRPr="00230185">
        <w:rPr>
          <w:rStyle w:val="jsgrdq"/>
          <w:rFonts w:ascii="Arial" w:hAnsi="Arial" w:cs="Arial"/>
          <w:color w:val="002060"/>
          <w:sz w:val="20"/>
          <w:szCs w:val="20"/>
        </w:rPr>
        <w:t>25</w:t>
      </w:r>
      <w:r w:rsidRPr="00230185">
        <w:rPr>
          <w:rStyle w:val="jsgrdq"/>
          <w:rFonts w:ascii="Arial" w:hAnsi="Arial" w:cs="Arial"/>
          <w:color w:val="002060"/>
          <w:sz w:val="20"/>
          <w:szCs w:val="20"/>
        </w:rPr>
        <w:t>.01.202</w:t>
      </w:r>
      <w:r w:rsidR="006E45D0" w:rsidRPr="00230185">
        <w:rPr>
          <w:rStyle w:val="jsgrdq"/>
          <w:rFonts w:ascii="Arial" w:hAnsi="Arial" w:cs="Arial"/>
          <w:color w:val="002060"/>
          <w:sz w:val="20"/>
          <w:szCs w:val="20"/>
        </w:rPr>
        <w:t>4</w:t>
      </w:r>
      <w:r w:rsidRPr="00230185">
        <w:rPr>
          <w:rStyle w:val="jsgrdq"/>
          <w:rFonts w:ascii="Arial" w:hAnsi="Arial" w:cs="Arial"/>
          <w:color w:val="002060"/>
          <w:sz w:val="20"/>
          <w:szCs w:val="20"/>
        </w:rPr>
        <w:t>, </w:t>
      </w:r>
      <w:r w:rsidR="006E45D0" w:rsidRPr="00230185">
        <w:rPr>
          <w:rStyle w:val="jsgrdq"/>
          <w:rFonts w:ascii="Arial" w:hAnsi="Arial" w:cs="Arial"/>
          <w:color w:val="002060"/>
          <w:sz w:val="20"/>
          <w:szCs w:val="20"/>
        </w:rPr>
        <w:t>Samstag</w:t>
      </w:r>
      <w:r w:rsidRPr="00230185">
        <w:rPr>
          <w:rStyle w:val="jsgrdq"/>
          <w:rFonts w:ascii="Arial" w:hAnsi="Arial" w:cs="Arial"/>
          <w:color w:val="002060"/>
          <w:sz w:val="20"/>
          <w:szCs w:val="20"/>
        </w:rPr>
        <w:t xml:space="preserve">, </w:t>
      </w:r>
      <w:r w:rsidR="006E45D0" w:rsidRPr="00230185">
        <w:rPr>
          <w:rStyle w:val="jsgrdq"/>
          <w:rFonts w:ascii="Arial" w:hAnsi="Arial" w:cs="Arial"/>
          <w:color w:val="002060"/>
          <w:sz w:val="20"/>
          <w:szCs w:val="20"/>
        </w:rPr>
        <w:t>24</w:t>
      </w:r>
      <w:r w:rsidRPr="00230185">
        <w:rPr>
          <w:rStyle w:val="jsgrdq"/>
          <w:rFonts w:ascii="Arial" w:hAnsi="Arial" w:cs="Arial"/>
          <w:color w:val="002060"/>
          <w:sz w:val="20"/>
          <w:szCs w:val="20"/>
        </w:rPr>
        <w:t>.02.202</w:t>
      </w:r>
      <w:r w:rsidR="006E45D0" w:rsidRPr="00230185">
        <w:rPr>
          <w:rStyle w:val="jsgrdq"/>
          <w:rFonts w:ascii="Arial" w:hAnsi="Arial" w:cs="Arial"/>
          <w:color w:val="002060"/>
          <w:sz w:val="20"/>
          <w:szCs w:val="20"/>
        </w:rPr>
        <w:t>4</w:t>
      </w:r>
    </w:p>
    <w:p w14:paraId="199822C4" w14:textId="77777777" w:rsidR="009E3A93" w:rsidRPr="00230185" w:rsidRDefault="009E3A93" w:rsidP="00E54F01">
      <w:pPr>
        <w:rPr>
          <w:rFonts w:ascii="Arial" w:hAnsi="Arial" w:cs="Arial"/>
          <w:color w:val="002060"/>
          <w:sz w:val="20"/>
          <w:szCs w:val="20"/>
        </w:rPr>
      </w:pPr>
    </w:p>
    <w:p w14:paraId="3DFA54FD" w14:textId="5E43B371" w:rsidR="00E54F01" w:rsidRPr="00230185" w:rsidRDefault="00E54F01">
      <w:pPr>
        <w:rPr>
          <w:rFonts w:ascii="Arial" w:hAnsi="Arial" w:cs="Arial"/>
          <w:b/>
          <w:bCs/>
          <w:color w:val="002060"/>
          <w:sz w:val="20"/>
          <w:szCs w:val="20"/>
        </w:rPr>
      </w:pPr>
      <w:r w:rsidRPr="00230185">
        <w:rPr>
          <w:rFonts w:ascii="Arial" w:hAnsi="Arial" w:cs="Arial"/>
          <w:b/>
          <w:bCs/>
          <w:color w:val="002060"/>
          <w:sz w:val="20"/>
          <w:szCs w:val="20"/>
        </w:rPr>
        <w:t>Kontaktbox</w:t>
      </w:r>
    </w:p>
    <w:p w14:paraId="13A7F6D1" w14:textId="703825B8" w:rsidR="009E3A93" w:rsidRPr="00230185" w:rsidRDefault="00000000">
      <w:pPr>
        <w:rPr>
          <w:rFonts w:ascii="Arial" w:hAnsi="Arial" w:cs="Arial"/>
          <w:color w:val="002060"/>
          <w:sz w:val="20"/>
          <w:szCs w:val="20"/>
        </w:rPr>
      </w:pPr>
      <w:hyperlink r:id="rId5" w:history="1">
        <w:r w:rsidR="009E3A93" w:rsidRPr="00230185">
          <w:rPr>
            <w:rStyle w:val="Hyperlink"/>
            <w:rFonts w:ascii="Arial" w:hAnsi="Arial" w:cs="Arial"/>
            <w:color w:val="002060"/>
            <w:sz w:val="20"/>
            <w:szCs w:val="20"/>
          </w:rPr>
          <w:t>www.grebenzen.at</w:t>
        </w:r>
      </w:hyperlink>
    </w:p>
    <w:p w14:paraId="7D5FADD0" w14:textId="6C56FD39" w:rsidR="009E3A93" w:rsidRPr="00230185" w:rsidRDefault="00000000">
      <w:pPr>
        <w:rPr>
          <w:rFonts w:ascii="Arial" w:hAnsi="Arial" w:cs="Arial"/>
          <w:color w:val="002060"/>
          <w:sz w:val="20"/>
          <w:szCs w:val="20"/>
        </w:rPr>
      </w:pPr>
      <w:hyperlink r:id="rId6" w:history="1">
        <w:r w:rsidR="009E3A93" w:rsidRPr="00230185">
          <w:rPr>
            <w:rStyle w:val="Hyperlink"/>
            <w:rFonts w:ascii="Arial" w:hAnsi="Arial" w:cs="Arial"/>
            <w:color w:val="002060"/>
            <w:sz w:val="20"/>
            <w:szCs w:val="20"/>
          </w:rPr>
          <w:t>info@grebenzen.at</w:t>
        </w:r>
      </w:hyperlink>
    </w:p>
    <w:p w14:paraId="39ECC3BF" w14:textId="6C8F9503" w:rsidR="00E72773" w:rsidRDefault="009E3A93">
      <w:pPr>
        <w:rPr>
          <w:rFonts w:ascii="Arial" w:hAnsi="Arial" w:cs="Arial"/>
          <w:color w:val="002060"/>
          <w:sz w:val="20"/>
          <w:szCs w:val="20"/>
        </w:rPr>
      </w:pPr>
      <w:r w:rsidRPr="00230185">
        <w:rPr>
          <w:rFonts w:ascii="Arial" w:hAnsi="Arial" w:cs="Arial"/>
          <w:color w:val="002060"/>
          <w:sz w:val="20"/>
          <w:szCs w:val="20"/>
        </w:rPr>
        <w:t>Tel. 0043 3584 2455</w:t>
      </w:r>
    </w:p>
    <w:p w14:paraId="5B548E85" w14:textId="77777777" w:rsidR="00E72773" w:rsidRDefault="00E72773">
      <w:pPr>
        <w:spacing w:after="160" w:line="259" w:lineRule="auto"/>
        <w:rPr>
          <w:rFonts w:ascii="Arial" w:hAnsi="Arial" w:cs="Arial"/>
          <w:color w:val="002060"/>
          <w:sz w:val="20"/>
          <w:szCs w:val="20"/>
        </w:rPr>
      </w:pPr>
      <w:r>
        <w:rPr>
          <w:rFonts w:ascii="Arial" w:hAnsi="Arial" w:cs="Arial"/>
          <w:color w:val="002060"/>
          <w:sz w:val="20"/>
          <w:szCs w:val="20"/>
        </w:rPr>
        <w:br w:type="page"/>
      </w:r>
    </w:p>
    <w:p w14:paraId="5C7E18F0" w14:textId="4450DA3B" w:rsidR="00E54F01" w:rsidRDefault="00E72773" w:rsidP="00E72773">
      <w:pPr>
        <w:ind w:left="-709"/>
        <w:rPr>
          <w:rFonts w:ascii="Arial" w:hAnsi="Arial" w:cs="Arial"/>
          <w:color w:val="002060"/>
          <w:sz w:val="14"/>
          <w:szCs w:val="14"/>
        </w:rPr>
      </w:pPr>
      <w:r w:rsidRPr="00E72773">
        <w:rPr>
          <w:rFonts w:ascii="Arial" w:hAnsi="Arial" w:cs="Arial"/>
          <w:noProof/>
          <w:color w:val="002060"/>
          <w:sz w:val="14"/>
          <w:szCs w:val="14"/>
        </w:rPr>
        <w:lastRenderedPageBreak/>
        <w:drawing>
          <wp:anchor distT="0" distB="0" distL="114300" distR="114300" simplePos="0" relativeHeight="251658240" behindDoc="1" locked="0" layoutInCell="1" allowOverlap="1" wp14:anchorId="359776CD" wp14:editId="79301E60">
            <wp:simplePos x="0" y="0"/>
            <wp:positionH relativeFrom="column">
              <wp:posOffset>2938145</wp:posOffset>
            </wp:positionH>
            <wp:positionV relativeFrom="paragraph">
              <wp:posOffset>2658110</wp:posOffset>
            </wp:positionV>
            <wp:extent cx="3470275" cy="2313305"/>
            <wp:effectExtent l="0" t="0" r="0" b="0"/>
            <wp:wrapTight wrapText="bothSides">
              <wp:wrapPolygon edited="0">
                <wp:start x="0" y="0"/>
                <wp:lineTo x="0" y="21464"/>
                <wp:lineTo x="21501" y="21464"/>
                <wp:lineTo x="21501" y="0"/>
                <wp:lineTo x="0" y="0"/>
              </wp:wrapPolygon>
            </wp:wrapTight>
            <wp:docPr id="2085869635" name="Grafik 3" descr="Ein Bild, das draußen, Transport, Schnee, Skil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869635" name="Grafik 3" descr="Ein Bild, das draußen, Transport, Schnee, Skilift enthält.&#10;&#10;Automatisch generierte Beschreibung"/>
                    <pic:cNvPicPr/>
                  </pic:nvPicPr>
                  <pic:blipFill>
                    <a:blip r:embed="rId7">
                      <a:extLst>
                        <a:ext uri="{28A0092B-C50C-407E-A947-70E740481C1C}">
                          <a14:useLocalDpi xmlns:a14="http://schemas.microsoft.com/office/drawing/2010/main"/>
                        </a:ext>
                      </a:extLst>
                    </a:blip>
                    <a:stretch>
                      <a:fillRect/>
                    </a:stretch>
                  </pic:blipFill>
                  <pic:spPr>
                    <a:xfrm>
                      <a:off x="0" y="0"/>
                      <a:ext cx="3470275" cy="2313305"/>
                    </a:xfrm>
                    <a:prstGeom prst="rect">
                      <a:avLst/>
                    </a:prstGeom>
                  </pic:spPr>
                </pic:pic>
              </a:graphicData>
            </a:graphic>
            <wp14:sizeRelH relativeFrom="page">
              <wp14:pctWidth>0</wp14:pctWidth>
            </wp14:sizeRelH>
            <wp14:sizeRelV relativeFrom="page">
              <wp14:pctHeight>0</wp14:pctHeight>
            </wp14:sizeRelV>
          </wp:anchor>
        </w:drawing>
      </w:r>
      <w:r w:rsidRPr="00E72773">
        <w:rPr>
          <w:rFonts w:ascii="Arial" w:hAnsi="Arial" w:cs="Arial"/>
          <w:noProof/>
          <w:color w:val="002060"/>
          <w:sz w:val="14"/>
          <w:szCs w:val="14"/>
        </w:rPr>
        <w:drawing>
          <wp:anchor distT="0" distB="0" distL="114300" distR="114300" simplePos="0" relativeHeight="251661312" behindDoc="1" locked="0" layoutInCell="1" allowOverlap="1" wp14:anchorId="23E1BFE3" wp14:editId="460A4615">
            <wp:simplePos x="0" y="0"/>
            <wp:positionH relativeFrom="column">
              <wp:posOffset>-626110</wp:posOffset>
            </wp:positionH>
            <wp:positionV relativeFrom="paragraph">
              <wp:posOffset>2658110</wp:posOffset>
            </wp:positionV>
            <wp:extent cx="3470275" cy="2313305"/>
            <wp:effectExtent l="0" t="0" r="0" b="0"/>
            <wp:wrapTight wrapText="bothSides">
              <wp:wrapPolygon edited="0">
                <wp:start x="0" y="0"/>
                <wp:lineTo x="0" y="21464"/>
                <wp:lineTo x="21501" y="21464"/>
                <wp:lineTo x="21501" y="0"/>
                <wp:lineTo x="0" y="0"/>
              </wp:wrapPolygon>
            </wp:wrapTight>
            <wp:docPr id="1651172171" name="Grafik 2" descr="Ein Bild, das draußen, Schnee, Skifahren, Spo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172171" name="Grafik 2" descr="Ein Bild, das draußen, Schnee, Skifahren, Sport enthält.&#10;&#10;Automatisch generierte Beschreibung"/>
                    <pic:cNvPicPr/>
                  </pic:nvPicPr>
                  <pic:blipFill>
                    <a:blip r:embed="rId8">
                      <a:extLst>
                        <a:ext uri="{28A0092B-C50C-407E-A947-70E740481C1C}">
                          <a14:useLocalDpi xmlns:a14="http://schemas.microsoft.com/office/drawing/2010/main"/>
                        </a:ext>
                      </a:extLst>
                    </a:blip>
                    <a:stretch>
                      <a:fillRect/>
                    </a:stretch>
                  </pic:blipFill>
                  <pic:spPr>
                    <a:xfrm>
                      <a:off x="0" y="0"/>
                      <a:ext cx="3470275" cy="2313305"/>
                    </a:xfrm>
                    <a:prstGeom prst="rect">
                      <a:avLst/>
                    </a:prstGeom>
                  </pic:spPr>
                </pic:pic>
              </a:graphicData>
            </a:graphic>
            <wp14:sizeRelH relativeFrom="page">
              <wp14:pctWidth>0</wp14:pctWidth>
            </wp14:sizeRelH>
            <wp14:sizeRelV relativeFrom="page">
              <wp14:pctHeight>0</wp14:pctHeight>
            </wp14:sizeRelV>
          </wp:anchor>
        </w:drawing>
      </w:r>
      <w:r w:rsidRPr="00E72773">
        <w:rPr>
          <w:rFonts w:ascii="Arial" w:hAnsi="Arial" w:cs="Arial"/>
          <w:noProof/>
          <w:color w:val="002060"/>
          <w:sz w:val="14"/>
          <w:szCs w:val="14"/>
        </w:rPr>
        <w:drawing>
          <wp:anchor distT="0" distB="0" distL="114300" distR="114300" simplePos="0" relativeHeight="251662336" behindDoc="1" locked="0" layoutInCell="1" allowOverlap="1" wp14:anchorId="0B760F80" wp14:editId="233D3E17">
            <wp:simplePos x="0" y="0"/>
            <wp:positionH relativeFrom="column">
              <wp:posOffset>-570230</wp:posOffset>
            </wp:positionH>
            <wp:positionV relativeFrom="paragraph">
              <wp:posOffset>1905</wp:posOffset>
            </wp:positionV>
            <wp:extent cx="3414395" cy="2276475"/>
            <wp:effectExtent l="0" t="0" r="1905" b="0"/>
            <wp:wrapTight wrapText="bothSides">
              <wp:wrapPolygon edited="0">
                <wp:start x="0" y="0"/>
                <wp:lineTo x="0" y="21449"/>
                <wp:lineTo x="21532" y="21449"/>
                <wp:lineTo x="21532" y="0"/>
                <wp:lineTo x="0" y="0"/>
              </wp:wrapPolygon>
            </wp:wrapTight>
            <wp:docPr id="2022381350" name="Grafik 5" descr="Ein Bild, das draußen, Schnee, Transport, Skil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381350" name="Grafik 5" descr="Ein Bild, das draußen, Schnee, Transport, Skilift enthält.&#10;&#10;Automatisch generierte Beschreibung"/>
                    <pic:cNvPicPr/>
                  </pic:nvPicPr>
                  <pic:blipFill>
                    <a:blip r:embed="rId9">
                      <a:extLst>
                        <a:ext uri="{28A0092B-C50C-407E-A947-70E740481C1C}">
                          <a14:useLocalDpi xmlns:a14="http://schemas.microsoft.com/office/drawing/2010/main"/>
                        </a:ext>
                      </a:extLst>
                    </a:blip>
                    <a:stretch>
                      <a:fillRect/>
                    </a:stretch>
                  </pic:blipFill>
                  <pic:spPr>
                    <a:xfrm>
                      <a:off x="0" y="0"/>
                      <a:ext cx="3414395" cy="2276475"/>
                    </a:xfrm>
                    <a:prstGeom prst="rect">
                      <a:avLst/>
                    </a:prstGeom>
                  </pic:spPr>
                </pic:pic>
              </a:graphicData>
            </a:graphic>
            <wp14:sizeRelH relativeFrom="page">
              <wp14:pctWidth>0</wp14:pctWidth>
            </wp14:sizeRelH>
            <wp14:sizeRelV relativeFrom="page">
              <wp14:pctHeight>0</wp14:pctHeight>
            </wp14:sizeRelV>
          </wp:anchor>
        </w:drawing>
      </w:r>
      <w:r w:rsidRPr="00E72773">
        <w:rPr>
          <w:rFonts w:ascii="Arial" w:hAnsi="Arial" w:cs="Arial"/>
          <w:noProof/>
          <w:color w:val="002060"/>
          <w:sz w:val="14"/>
          <w:szCs w:val="14"/>
        </w:rPr>
        <w:drawing>
          <wp:anchor distT="0" distB="0" distL="114300" distR="114300" simplePos="0" relativeHeight="251660288" behindDoc="1" locked="0" layoutInCell="1" allowOverlap="1" wp14:anchorId="6F2CF632" wp14:editId="2521F83F">
            <wp:simplePos x="0" y="0"/>
            <wp:positionH relativeFrom="column">
              <wp:posOffset>2937329</wp:posOffset>
            </wp:positionH>
            <wp:positionV relativeFrom="paragraph">
              <wp:posOffset>1905</wp:posOffset>
            </wp:positionV>
            <wp:extent cx="3415005" cy="2276670"/>
            <wp:effectExtent l="0" t="0" r="1905" b="0"/>
            <wp:wrapTight wrapText="bothSides">
              <wp:wrapPolygon edited="0">
                <wp:start x="0" y="0"/>
                <wp:lineTo x="0" y="21449"/>
                <wp:lineTo x="21532" y="21449"/>
                <wp:lineTo x="21532" y="0"/>
                <wp:lineTo x="0" y="0"/>
              </wp:wrapPolygon>
            </wp:wrapTight>
            <wp:docPr id="912208362" name="Grafik 4" descr="Ein Bild, das draußen, Person, Menschliches Gesicht, Schutzausrüs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208362" name="Grafik 4" descr="Ein Bild, das draußen, Person, Menschliches Gesicht, Schutzausrüstung enthält.&#10;&#10;Automatisch generierte Beschreibung"/>
                    <pic:cNvPicPr/>
                  </pic:nvPicPr>
                  <pic:blipFill>
                    <a:blip r:embed="rId10">
                      <a:extLst>
                        <a:ext uri="{28A0092B-C50C-407E-A947-70E740481C1C}">
                          <a14:useLocalDpi xmlns:a14="http://schemas.microsoft.com/office/drawing/2010/main"/>
                        </a:ext>
                      </a:extLst>
                    </a:blip>
                    <a:stretch>
                      <a:fillRect/>
                    </a:stretch>
                  </pic:blipFill>
                  <pic:spPr>
                    <a:xfrm>
                      <a:off x="0" y="0"/>
                      <a:ext cx="3415005" cy="2276670"/>
                    </a:xfrm>
                    <a:prstGeom prst="rect">
                      <a:avLst/>
                    </a:prstGeom>
                  </pic:spPr>
                </pic:pic>
              </a:graphicData>
            </a:graphic>
            <wp14:sizeRelH relativeFrom="page">
              <wp14:pctWidth>0</wp14:pctWidth>
            </wp14:sizeRelH>
            <wp14:sizeRelV relativeFrom="page">
              <wp14:pctHeight>0</wp14:pctHeight>
            </wp14:sizeRelV>
          </wp:anchor>
        </w:drawing>
      </w:r>
      <w:r w:rsidRPr="00E72773">
        <w:rPr>
          <w:rFonts w:ascii="Arial" w:hAnsi="Arial" w:cs="Arial"/>
          <w:color w:val="002060"/>
          <w:sz w:val="14"/>
          <w:szCs w:val="14"/>
        </w:rPr>
        <w:t xml:space="preserve">Greben10-Gondelbahn in St. Lambrecht – </w:t>
      </w:r>
      <w:proofErr w:type="spellStart"/>
      <w:r w:rsidRPr="00E72773">
        <w:rPr>
          <w:rFonts w:ascii="Arial" w:hAnsi="Arial" w:cs="Arial"/>
          <w:color w:val="002060"/>
          <w:sz w:val="14"/>
          <w:szCs w:val="14"/>
        </w:rPr>
        <w:t>copy</w:t>
      </w:r>
      <w:proofErr w:type="spellEnd"/>
      <w:r w:rsidRPr="00E72773">
        <w:rPr>
          <w:rFonts w:ascii="Arial" w:hAnsi="Arial" w:cs="Arial"/>
          <w:color w:val="002060"/>
          <w:sz w:val="14"/>
          <w:szCs w:val="14"/>
        </w:rPr>
        <w:t>: Grebenzen/Mediadome</w:t>
      </w:r>
      <w:r>
        <w:rPr>
          <w:rFonts w:ascii="Arial" w:hAnsi="Arial" w:cs="Arial"/>
          <w:color w:val="002060"/>
          <w:sz w:val="14"/>
          <w:szCs w:val="14"/>
        </w:rPr>
        <w:tab/>
      </w:r>
      <w:r>
        <w:rPr>
          <w:rFonts w:ascii="Arial" w:hAnsi="Arial" w:cs="Arial"/>
          <w:color w:val="002060"/>
          <w:sz w:val="14"/>
          <w:szCs w:val="14"/>
        </w:rPr>
        <w:tab/>
      </w:r>
      <w:r w:rsidRPr="00E72773">
        <w:rPr>
          <w:rFonts w:ascii="Arial" w:hAnsi="Arial" w:cs="Arial"/>
          <w:color w:val="002060"/>
          <w:sz w:val="14"/>
          <w:szCs w:val="14"/>
        </w:rPr>
        <w:t xml:space="preserve">– </w:t>
      </w:r>
      <w:proofErr w:type="spellStart"/>
      <w:r w:rsidRPr="00E72773">
        <w:rPr>
          <w:rFonts w:ascii="Arial" w:hAnsi="Arial" w:cs="Arial"/>
          <w:color w:val="002060"/>
          <w:sz w:val="14"/>
          <w:szCs w:val="14"/>
        </w:rPr>
        <w:t>copy</w:t>
      </w:r>
      <w:proofErr w:type="spellEnd"/>
      <w:r w:rsidRPr="00E72773">
        <w:rPr>
          <w:rFonts w:ascii="Arial" w:hAnsi="Arial" w:cs="Arial"/>
          <w:color w:val="002060"/>
          <w:sz w:val="14"/>
          <w:szCs w:val="14"/>
        </w:rPr>
        <w:t>: Grebenzen/Mediadome</w:t>
      </w:r>
      <w:r>
        <w:rPr>
          <w:rFonts w:ascii="Arial" w:hAnsi="Arial" w:cs="Arial"/>
          <w:color w:val="002060"/>
          <w:sz w:val="14"/>
          <w:szCs w:val="14"/>
        </w:rPr>
        <w:t>/Adobe Stock</w:t>
      </w:r>
    </w:p>
    <w:p w14:paraId="2694701E" w14:textId="77777777" w:rsidR="00E72773" w:rsidRDefault="00E72773" w:rsidP="00E72773">
      <w:pPr>
        <w:ind w:left="-709"/>
        <w:rPr>
          <w:rFonts w:ascii="Arial" w:hAnsi="Arial" w:cs="Arial"/>
          <w:color w:val="002060"/>
          <w:sz w:val="14"/>
          <w:szCs w:val="14"/>
        </w:rPr>
      </w:pPr>
    </w:p>
    <w:p w14:paraId="732F9E6F" w14:textId="77777777" w:rsidR="00E72773" w:rsidRDefault="00E72773" w:rsidP="00E72773">
      <w:pPr>
        <w:ind w:left="-709"/>
        <w:rPr>
          <w:rFonts w:ascii="Arial" w:hAnsi="Arial" w:cs="Arial"/>
          <w:color w:val="002060"/>
          <w:sz w:val="14"/>
          <w:szCs w:val="14"/>
        </w:rPr>
      </w:pPr>
    </w:p>
    <w:p w14:paraId="552232FA" w14:textId="209C3ECD" w:rsidR="00E72773" w:rsidRDefault="00E72773" w:rsidP="00E72773">
      <w:pPr>
        <w:ind w:left="-709"/>
        <w:rPr>
          <w:rFonts w:ascii="Arial" w:hAnsi="Arial" w:cs="Arial"/>
          <w:color w:val="002060"/>
          <w:sz w:val="14"/>
          <w:szCs w:val="14"/>
        </w:rPr>
      </w:pPr>
      <w:r>
        <w:rPr>
          <w:rFonts w:ascii="Arial" w:hAnsi="Arial" w:cs="Arial"/>
          <w:color w:val="002060"/>
          <w:sz w:val="14"/>
          <w:szCs w:val="14"/>
        </w:rPr>
        <w:t xml:space="preserve">Schwungvoll auf die neue Piste Maria Schönanger </w:t>
      </w:r>
      <w:r w:rsidRPr="00E72773">
        <w:rPr>
          <w:rFonts w:ascii="Arial" w:hAnsi="Arial" w:cs="Arial"/>
          <w:color w:val="002060"/>
          <w:sz w:val="14"/>
          <w:szCs w:val="14"/>
        </w:rPr>
        <w:t xml:space="preserve">– </w:t>
      </w:r>
      <w:proofErr w:type="spellStart"/>
      <w:r w:rsidRPr="00E72773">
        <w:rPr>
          <w:rFonts w:ascii="Arial" w:hAnsi="Arial" w:cs="Arial"/>
          <w:color w:val="002060"/>
          <w:sz w:val="14"/>
          <w:szCs w:val="14"/>
        </w:rPr>
        <w:t>copy</w:t>
      </w:r>
      <w:proofErr w:type="spellEnd"/>
      <w:r w:rsidRPr="00E72773">
        <w:rPr>
          <w:rFonts w:ascii="Arial" w:hAnsi="Arial" w:cs="Arial"/>
          <w:color w:val="002060"/>
          <w:sz w:val="14"/>
          <w:szCs w:val="14"/>
        </w:rPr>
        <w:t>: Grebenzen/Mediadome</w:t>
      </w:r>
      <w:r>
        <w:rPr>
          <w:rFonts w:ascii="Arial" w:hAnsi="Arial" w:cs="Arial"/>
          <w:color w:val="002060"/>
          <w:sz w:val="14"/>
          <w:szCs w:val="14"/>
        </w:rPr>
        <w:tab/>
        <w:t xml:space="preserve">Greben10 tief verschneit </w:t>
      </w:r>
      <w:r w:rsidRPr="00E72773">
        <w:rPr>
          <w:rFonts w:ascii="Arial" w:hAnsi="Arial" w:cs="Arial"/>
          <w:color w:val="002060"/>
          <w:sz w:val="14"/>
          <w:szCs w:val="14"/>
        </w:rPr>
        <w:t xml:space="preserve">– </w:t>
      </w:r>
      <w:proofErr w:type="spellStart"/>
      <w:r w:rsidRPr="00E72773">
        <w:rPr>
          <w:rFonts w:ascii="Arial" w:hAnsi="Arial" w:cs="Arial"/>
          <w:color w:val="002060"/>
          <w:sz w:val="14"/>
          <w:szCs w:val="14"/>
        </w:rPr>
        <w:t>copy</w:t>
      </w:r>
      <w:proofErr w:type="spellEnd"/>
      <w:r w:rsidRPr="00E72773">
        <w:rPr>
          <w:rFonts w:ascii="Arial" w:hAnsi="Arial" w:cs="Arial"/>
          <w:color w:val="002060"/>
          <w:sz w:val="14"/>
          <w:szCs w:val="14"/>
        </w:rPr>
        <w:t>: Grebenzen/Mediadome</w:t>
      </w:r>
    </w:p>
    <w:p w14:paraId="1ACA05D3" w14:textId="77777777" w:rsidR="00E72773" w:rsidRDefault="00E72773" w:rsidP="00E72773">
      <w:pPr>
        <w:ind w:left="-709"/>
        <w:rPr>
          <w:rFonts w:ascii="Arial" w:hAnsi="Arial" w:cs="Arial"/>
          <w:color w:val="002060"/>
          <w:sz w:val="14"/>
          <w:szCs w:val="14"/>
        </w:rPr>
      </w:pPr>
    </w:p>
    <w:p w14:paraId="7B97F9D3" w14:textId="77777777" w:rsidR="00E72773" w:rsidRDefault="00E72773" w:rsidP="00E72773">
      <w:pPr>
        <w:rPr>
          <w:rFonts w:ascii="Arial" w:hAnsi="Arial" w:cs="Arial"/>
          <w:b/>
          <w:bCs/>
          <w:color w:val="002060"/>
          <w:sz w:val="20"/>
          <w:szCs w:val="20"/>
        </w:rPr>
      </w:pPr>
    </w:p>
    <w:p w14:paraId="148FFBA4" w14:textId="3EB65519" w:rsidR="00E72773" w:rsidRPr="00230185" w:rsidRDefault="00D6112A" w:rsidP="00E72773">
      <w:pPr>
        <w:rPr>
          <w:rFonts w:ascii="Arial" w:hAnsi="Arial" w:cs="Arial"/>
          <w:b/>
          <w:bCs/>
          <w:color w:val="002060"/>
          <w:sz w:val="20"/>
          <w:szCs w:val="20"/>
        </w:rPr>
      </w:pPr>
      <w:r>
        <w:rPr>
          <w:rFonts w:ascii="Arial" w:hAnsi="Arial" w:cs="Arial"/>
          <w:b/>
          <w:bCs/>
          <w:color w:val="002060"/>
          <w:sz w:val="20"/>
          <w:szCs w:val="20"/>
        </w:rPr>
        <w:t>Pressekontakt:</w:t>
      </w:r>
      <w:r w:rsidR="00E72773">
        <w:rPr>
          <w:rFonts w:ascii="Arial" w:hAnsi="Arial" w:cs="Arial"/>
          <w:b/>
          <w:bCs/>
          <w:color w:val="002060"/>
          <w:sz w:val="20"/>
          <w:szCs w:val="20"/>
        </w:rPr>
        <w:tab/>
      </w:r>
      <w:r w:rsidR="00E72773">
        <w:rPr>
          <w:rFonts w:ascii="Arial" w:hAnsi="Arial" w:cs="Arial"/>
          <w:b/>
          <w:bCs/>
          <w:color w:val="002060"/>
          <w:sz w:val="20"/>
          <w:szCs w:val="20"/>
        </w:rPr>
        <w:tab/>
      </w:r>
      <w:r w:rsidR="00E72773">
        <w:rPr>
          <w:rFonts w:ascii="Arial" w:hAnsi="Arial" w:cs="Arial"/>
          <w:b/>
          <w:bCs/>
          <w:color w:val="002060"/>
          <w:sz w:val="20"/>
          <w:szCs w:val="20"/>
        </w:rPr>
        <w:tab/>
      </w:r>
      <w:r w:rsidR="00E72773">
        <w:rPr>
          <w:rFonts w:ascii="Arial" w:hAnsi="Arial" w:cs="Arial"/>
          <w:b/>
          <w:bCs/>
          <w:color w:val="002060"/>
          <w:sz w:val="20"/>
          <w:szCs w:val="20"/>
        </w:rPr>
        <w:tab/>
      </w:r>
      <w:r w:rsidR="00E72773">
        <w:rPr>
          <w:rFonts w:ascii="Arial" w:hAnsi="Arial" w:cs="Arial"/>
          <w:b/>
          <w:bCs/>
          <w:color w:val="002060"/>
          <w:sz w:val="20"/>
          <w:szCs w:val="20"/>
        </w:rPr>
        <w:tab/>
      </w:r>
    </w:p>
    <w:p w14:paraId="1A5D02B0" w14:textId="77777777" w:rsidR="00E72773" w:rsidRPr="00E72773" w:rsidRDefault="00E72773" w:rsidP="00E72773">
      <w:pPr>
        <w:rPr>
          <w:rFonts w:ascii="Arial" w:hAnsi="Arial" w:cs="Arial"/>
          <w:color w:val="002060"/>
          <w:sz w:val="20"/>
          <w:szCs w:val="20"/>
          <w:lang w:val="en-US"/>
        </w:rPr>
      </w:pPr>
      <w:proofErr w:type="spellStart"/>
      <w:r w:rsidRPr="00E72773">
        <w:rPr>
          <w:rFonts w:ascii="Arial" w:hAnsi="Arial" w:cs="Arial"/>
          <w:color w:val="002060"/>
          <w:sz w:val="20"/>
          <w:szCs w:val="20"/>
          <w:lang w:val="en-US"/>
        </w:rPr>
        <w:t>Mediadome</w:t>
      </w:r>
      <w:proofErr w:type="spellEnd"/>
      <w:r w:rsidRPr="00E72773">
        <w:rPr>
          <w:rFonts w:ascii="Arial" w:hAnsi="Arial" w:cs="Arial"/>
          <w:color w:val="002060"/>
          <w:sz w:val="20"/>
          <w:szCs w:val="20"/>
          <w:lang w:val="en-US"/>
        </w:rPr>
        <w:t xml:space="preserve"> </w:t>
      </w:r>
      <w:proofErr w:type="spellStart"/>
      <w:r w:rsidRPr="00E72773">
        <w:rPr>
          <w:rFonts w:ascii="Arial" w:hAnsi="Arial" w:cs="Arial"/>
          <w:color w:val="002060"/>
          <w:sz w:val="20"/>
          <w:szCs w:val="20"/>
          <w:lang w:val="en-US"/>
        </w:rPr>
        <w:t>Werbeagentur</w:t>
      </w:r>
      <w:proofErr w:type="spellEnd"/>
    </w:p>
    <w:p w14:paraId="5F6B92EE" w14:textId="082BF81D" w:rsidR="00E72773" w:rsidRPr="00E72773" w:rsidRDefault="00E72773" w:rsidP="00E72773">
      <w:pPr>
        <w:rPr>
          <w:rFonts w:ascii="Arial" w:hAnsi="Arial" w:cs="Arial"/>
          <w:color w:val="002060"/>
          <w:sz w:val="20"/>
          <w:szCs w:val="20"/>
          <w:lang w:val="en-US"/>
        </w:rPr>
      </w:pPr>
      <w:hyperlink r:id="rId11" w:history="1">
        <w:r w:rsidRPr="00E72773">
          <w:rPr>
            <w:rStyle w:val="Hyperlink"/>
            <w:rFonts w:ascii="Arial" w:hAnsi="Arial" w:cs="Arial"/>
            <w:sz w:val="20"/>
            <w:szCs w:val="20"/>
            <w:lang w:val="en-US"/>
          </w:rPr>
          <w:t>office@mediadome.at</w:t>
        </w:r>
      </w:hyperlink>
    </w:p>
    <w:p w14:paraId="0F252A00" w14:textId="0F4627D1" w:rsidR="00E72773" w:rsidRDefault="00E72773" w:rsidP="00E72773">
      <w:pPr>
        <w:rPr>
          <w:rFonts w:ascii="Arial" w:hAnsi="Arial" w:cs="Arial"/>
          <w:color w:val="002060"/>
          <w:sz w:val="20"/>
          <w:szCs w:val="20"/>
          <w:lang w:val="en-US"/>
        </w:rPr>
      </w:pPr>
      <w:r>
        <w:rPr>
          <w:rFonts w:ascii="Arial" w:hAnsi="Arial" w:cs="Arial"/>
          <w:color w:val="002060"/>
          <w:sz w:val="20"/>
          <w:szCs w:val="20"/>
          <w:lang w:val="en-US"/>
        </w:rPr>
        <w:t>03584 40810</w:t>
      </w:r>
    </w:p>
    <w:p w14:paraId="44B32EE5" w14:textId="77777777" w:rsidR="00D6112A" w:rsidRDefault="00D6112A" w:rsidP="00E72773">
      <w:pPr>
        <w:rPr>
          <w:rFonts w:ascii="Arial" w:hAnsi="Arial" w:cs="Arial"/>
          <w:color w:val="002060"/>
          <w:sz w:val="20"/>
          <w:szCs w:val="20"/>
          <w:lang w:val="en-US"/>
        </w:rPr>
      </w:pPr>
    </w:p>
    <w:p w14:paraId="5A158CDC" w14:textId="094CB580" w:rsidR="00D6112A" w:rsidRDefault="00D6112A" w:rsidP="00E72773">
      <w:pPr>
        <w:rPr>
          <w:rFonts w:ascii="Arial" w:hAnsi="Arial" w:cs="Arial"/>
          <w:color w:val="002060"/>
          <w:sz w:val="20"/>
          <w:szCs w:val="20"/>
          <w:lang w:val="en-US"/>
        </w:rPr>
      </w:pPr>
      <w:proofErr w:type="spellStart"/>
      <w:r>
        <w:rPr>
          <w:rFonts w:ascii="Arial" w:hAnsi="Arial" w:cs="Arial"/>
          <w:color w:val="002060"/>
          <w:sz w:val="20"/>
          <w:szCs w:val="20"/>
          <w:lang w:val="en-US"/>
        </w:rPr>
        <w:t>Bilder</w:t>
      </w:r>
      <w:proofErr w:type="spellEnd"/>
      <w:r>
        <w:rPr>
          <w:rFonts w:ascii="Arial" w:hAnsi="Arial" w:cs="Arial"/>
          <w:color w:val="002060"/>
          <w:sz w:val="20"/>
          <w:szCs w:val="20"/>
          <w:lang w:val="en-US"/>
        </w:rPr>
        <w:t xml:space="preserve"> Download in </w:t>
      </w:r>
      <w:proofErr w:type="spellStart"/>
      <w:r>
        <w:rPr>
          <w:rFonts w:ascii="Arial" w:hAnsi="Arial" w:cs="Arial"/>
          <w:color w:val="002060"/>
          <w:sz w:val="20"/>
          <w:szCs w:val="20"/>
          <w:lang w:val="en-US"/>
        </w:rPr>
        <w:t>Druckqualität</w:t>
      </w:r>
      <w:proofErr w:type="spellEnd"/>
      <w:r>
        <w:rPr>
          <w:rFonts w:ascii="Arial" w:hAnsi="Arial" w:cs="Arial"/>
          <w:color w:val="002060"/>
          <w:sz w:val="20"/>
          <w:szCs w:val="20"/>
          <w:lang w:val="en-US"/>
        </w:rPr>
        <w:t xml:space="preserve">: </w:t>
      </w:r>
    </w:p>
    <w:p w14:paraId="2D7D5CA6" w14:textId="4ECAEDE7" w:rsidR="00D6112A" w:rsidRPr="00E72773" w:rsidRDefault="00D6112A" w:rsidP="00E72773">
      <w:pPr>
        <w:rPr>
          <w:rFonts w:ascii="Arial" w:hAnsi="Arial" w:cs="Arial"/>
          <w:color w:val="002060"/>
          <w:sz w:val="20"/>
          <w:szCs w:val="20"/>
          <w:lang w:val="en-US"/>
        </w:rPr>
      </w:pPr>
      <w:r w:rsidRPr="00D6112A">
        <w:rPr>
          <w:rFonts w:ascii="Arial" w:hAnsi="Arial" w:cs="Arial"/>
          <w:color w:val="002060"/>
          <w:sz w:val="20"/>
          <w:szCs w:val="20"/>
          <w:lang w:val="en-US"/>
        </w:rPr>
        <w:t>https://www.picdrop.com/mediadome/mNGpGh2629</w:t>
      </w:r>
    </w:p>
    <w:p w14:paraId="78CBAD77" w14:textId="0D473082" w:rsidR="00E72773" w:rsidRPr="00E72773" w:rsidRDefault="00D6112A" w:rsidP="00D6112A">
      <w:pPr>
        <w:ind w:left="-142"/>
        <w:rPr>
          <w:rFonts w:ascii="Arial" w:hAnsi="Arial" w:cs="Arial"/>
          <w:color w:val="002060"/>
          <w:sz w:val="14"/>
          <w:szCs w:val="14"/>
          <w:lang w:val="en-US"/>
        </w:rPr>
      </w:pPr>
      <w:r>
        <w:rPr>
          <w:rFonts w:ascii="Arial" w:hAnsi="Arial" w:cs="Arial"/>
          <w:noProof/>
          <w:color w:val="002060"/>
          <w:sz w:val="14"/>
          <w:szCs w:val="14"/>
          <w:lang w:val="en-US"/>
        </w:rPr>
        <w:drawing>
          <wp:inline distT="0" distB="0" distL="0" distR="0" wp14:anchorId="7F1CAF2F" wp14:editId="73EB871B">
            <wp:extent cx="1442733" cy="1442733"/>
            <wp:effectExtent l="0" t="0" r="5080" b="5080"/>
            <wp:docPr id="1517916871" name="Grafik 8" descr="Ein Bild, das Logo, Grafiken, Text, Majorelle Blu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916871" name="Grafik 8" descr="Ein Bild, das Logo, Grafiken, Text, Majorelle Blue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60279" cy="1460279"/>
                    </a:xfrm>
                    <a:prstGeom prst="rect">
                      <a:avLst/>
                    </a:prstGeom>
                  </pic:spPr>
                </pic:pic>
              </a:graphicData>
            </a:graphic>
          </wp:inline>
        </w:drawing>
      </w:r>
    </w:p>
    <w:sectPr w:rsidR="00E72773" w:rsidRPr="00E72773">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A244CE"/>
    <w:multiLevelType w:val="hybridMultilevel"/>
    <w:tmpl w:val="359C2CA0"/>
    <w:lvl w:ilvl="0" w:tplc="4156D91A">
      <w:numFmt w:val="bullet"/>
      <w:lvlText w:val=""/>
      <w:lvlJc w:val="left"/>
      <w:pPr>
        <w:ind w:left="720" w:hanging="360"/>
      </w:pPr>
      <w:rPr>
        <w:rFonts w:ascii="Symbol" w:eastAsia="Calibri" w:hAnsi="Symbol"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1" w15:restartNumberingAfterBreak="0">
    <w:nsid w:val="675746A7"/>
    <w:multiLevelType w:val="hybridMultilevel"/>
    <w:tmpl w:val="3A96F946"/>
    <w:lvl w:ilvl="0" w:tplc="CD9676E2">
      <w:numFmt w:val="bullet"/>
      <w:lvlText w:val=""/>
      <w:lvlJc w:val="left"/>
      <w:pPr>
        <w:ind w:left="720" w:hanging="360"/>
      </w:pPr>
      <w:rPr>
        <w:rFonts w:ascii="Symbol" w:eastAsia="Times New Roman" w:hAnsi="Symbo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74843391"/>
    <w:multiLevelType w:val="hybridMultilevel"/>
    <w:tmpl w:val="27566D4C"/>
    <w:lvl w:ilvl="0" w:tplc="1358651A">
      <w:numFmt w:val="bullet"/>
      <w:lvlText w:val=""/>
      <w:lvlJc w:val="left"/>
      <w:pPr>
        <w:ind w:left="720" w:hanging="360"/>
      </w:pPr>
      <w:rPr>
        <w:rFonts w:ascii="Symbol" w:eastAsia="Times New Roman" w:hAnsi="Symbo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75EA63C9"/>
    <w:multiLevelType w:val="hybridMultilevel"/>
    <w:tmpl w:val="0DC6E1B2"/>
    <w:lvl w:ilvl="0" w:tplc="BB8EDC7C">
      <w:numFmt w:val="bullet"/>
      <w:lvlText w:val=""/>
      <w:lvlJc w:val="left"/>
      <w:pPr>
        <w:ind w:left="720" w:hanging="360"/>
      </w:pPr>
      <w:rPr>
        <w:rFonts w:ascii="Symbol" w:eastAsia="Times New Roman" w:hAnsi="Symbo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804149946">
    <w:abstractNumId w:val="1"/>
  </w:num>
  <w:num w:numId="2" w16cid:durableId="1789856142">
    <w:abstractNumId w:val="0"/>
  </w:num>
  <w:num w:numId="3" w16cid:durableId="1446576726">
    <w:abstractNumId w:val="3"/>
  </w:num>
  <w:num w:numId="4" w16cid:durableId="180828354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4"/>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699"/>
    <w:rsid w:val="00052146"/>
    <w:rsid w:val="00126ECA"/>
    <w:rsid w:val="00133D54"/>
    <w:rsid w:val="00137F80"/>
    <w:rsid w:val="00230185"/>
    <w:rsid w:val="002C1F0E"/>
    <w:rsid w:val="00443B7D"/>
    <w:rsid w:val="00496B88"/>
    <w:rsid w:val="004975D3"/>
    <w:rsid w:val="004B2699"/>
    <w:rsid w:val="004E715A"/>
    <w:rsid w:val="005F071B"/>
    <w:rsid w:val="006C5488"/>
    <w:rsid w:val="006E45D0"/>
    <w:rsid w:val="0075207D"/>
    <w:rsid w:val="00902363"/>
    <w:rsid w:val="009E3A93"/>
    <w:rsid w:val="00AD2226"/>
    <w:rsid w:val="00C93CF2"/>
    <w:rsid w:val="00D6112A"/>
    <w:rsid w:val="00DA3CBE"/>
    <w:rsid w:val="00DB0BA6"/>
    <w:rsid w:val="00E54F01"/>
    <w:rsid w:val="00E72773"/>
    <w:rsid w:val="00EB4CF5"/>
    <w:rsid w:val="00EE752F"/>
    <w:rsid w:val="00F60862"/>
    <w:rsid w:val="00F643B4"/>
    <w:rsid w:val="00FE44DE"/>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3FFF1F"/>
  <w15:chartTrackingRefBased/>
  <w15:docId w15:val="{5C27664B-9894-4D6E-BCED-4DD3A489C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B2699"/>
    <w:pPr>
      <w:spacing w:after="0" w:line="240" w:lineRule="auto"/>
    </w:pPr>
    <w:rPr>
      <w:rFonts w:ascii="Times New Roman" w:eastAsia="Times New Roman" w:hAnsi="Times New Roman" w:cs="Times New Roman"/>
      <w:sz w:val="24"/>
      <w:szCs w:val="24"/>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2C1F0E"/>
    <w:rPr>
      <w:color w:val="0563C1" w:themeColor="hyperlink"/>
      <w:u w:val="single"/>
    </w:rPr>
  </w:style>
  <w:style w:type="character" w:styleId="NichtaufgelsteErwhnung">
    <w:name w:val="Unresolved Mention"/>
    <w:basedOn w:val="Absatz-Standardschriftart"/>
    <w:uiPriority w:val="99"/>
    <w:semiHidden/>
    <w:unhideWhenUsed/>
    <w:rsid w:val="002C1F0E"/>
    <w:rPr>
      <w:color w:val="605E5C"/>
      <w:shd w:val="clear" w:color="auto" w:fill="E1DFDD"/>
    </w:rPr>
  </w:style>
  <w:style w:type="paragraph" w:styleId="Listenabsatz">
    <w:name w:val="List Paragraph"/>
    <w:basedOn w:val="Standard"/>
    <w:uiPriority w:val="34"/>
    <w:qFormat/>
    <w:rsid w:val="00496B88"/>
    <w:pPr>
      <w:ind w:left="720"/>
      <w:contextualSpacing/>
    </w:pPr>
  </w:style>
  <w:style w:type="paragraph" w:styleId="StandardWeb">
    <w:name w:val="Normal (Web)"/>
    <w:basedOn w:val="Standard"/>
    <w:uiPriority w:val="99"/>
    <w:rsid w:val="00EE752F"/>
    <w:pPr>
      <w:spacing w:before="100" w:beforeAutospacing="1" w:after="100" w:afterAutospacing="1"/>
    </w:pPr>
  </w:style>
  <w:style w:type="character" w:customStyle="1" w:styleId="apple-converted-space">
    <w:name w:val="apple-converted-space"/>
    <w:basedOn w:val="Absatz-Standardschriftart"/>
    <w:rsid w:val="00EE752F"/>
  </w:style>
  <w:style w:type="character" w:styleId="Fett">
    <w:name w:val="Strong"/>
    <w:basedOn w:val="Absatz-Standardschriftart"/>
    <w:uiPriority w:val="22"/>
    <w:qFormat/>
    <w:rsid w:val="00EE752F"/>
    <w:rPr>
      <w:b/>
      <w:bCs/>
    </w:rPr>
  </w:style>
  <w:style w:type="character" w:customStyle="1" w:styleId="jsgrdq">
    <w:name w:val="jsgrdq"/>
    <w:basedOn w:val="Absatz-Standardschriftart"/>
    <w:rsid w:val="00EE752F"/>
  </w:style>
  <w:style w:type="character" w:styleId="BesuchterLink">
    <w:name w:val="FollowedHyperlink"/>
    <w:basedOn w:val="Absatz-Standardschriftart"/>
    <w:uiPriority w:val="99"/>
    <w:semiHidden/>
    <w:unhideWhenUsed/>
    <w:rsid w:val="009E3A9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3171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info@grebenzen.at" TargetMode="External"/><Relationship Id="rId11" Type="http://schemas.openxmlformats.org/officeDocument/2006/relationships/hyperlink" Target="mailto:office@mediadome.at" TargetMode="External"/><Relationship Id="rId5" Type="http://schemas.openxmlformats.org/officeDocument/2006/relationships/hyperlink" Target="http://www.grebenzen.at" TargetMode="Externa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575</Words>
  <Characters>3625</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Karl Fussi</dc:creator>
  <cp:keywords/>
  <dc:description/>
  <cp:lastModifiedBy>Office | Mediadome OG</cp:lastModifiedBy>
  <cp:revision>6</cp:revision>
  <dcterms:created xsi:type="dcterms:W3CDTF">2023-11-13T09:44:00Z</dcterms:created>
  <dcterms:modified xsi:type="dcterms:W3CDTF">2023-11-13T10:06:00Z</dcterms:modified>
</cp:coreProperties>
</file>