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0975E1" w14:textId="77777777" w:rsidR="000B2934" w:rsidRDefault="000B2934"/>
    <w:p w14:paraId="7EC42E0B" w14:textId="04E88510" w:rsidR="00E17C39" w:rsidRPr="004C3D08" w:rsidRDefault="00E17C39" w:rsidP="004C3D08">
      <w:pPr>
        <w:spacing w:after="0" w:line="276" w:lineRule="auto"/>
        <w:jc w:val="both"/>
        <w:rPr>
          <w:sz w:val="28"/>
          <w:szCs w:val="28"/>
        </w:rPr>
      </w:pPr>
    </w:p>
    <w:p w14:paraId="1A98398A" w14:textId="77777777" w:rsidR="004C3D08" w:rsidRPr="004C3D08" w:rsidRDefault="00381CA9" w:rsidP="004C3D08">
      <w:pPr>
        <w:spacing w:after="0" w:line="276" w:lineRule="auto"/>
        <w:jc w:val="both"/>
        <w:rPr>
          <w:b/>
          <w:bCs/>
        </w:rPr>
      </w:pPr>
      <w:r w:rsidRPr="004C3D08">
        <w:rPr>
          <w:b/>
          <w:bCs/>
          <w:sz w:val="28"/>
          <w:szCs w:val="28"/>
        </w:rPr>
        <w:t>EIN SCHNEESICHERER SCHWUNG INS WINTERPARADIES</w:t>
      </w:r>
      <w:r w:rsidR="0046598F" w:rsidRPr="004C3D08">
        <w:rPr>
          <w:b/>
          <w:bCs/>
          <w:sz w:val="28"/>
          <w:szCs w:val="28"/>
        </w:rPr>
        <w:t xml:space="preserve"> TURRACHER HÖHE</w:t>
      </w:r>
      <w:r w:rsidR="00C053F9" w:rsidRPr="004C3D08">
        <w:rPr>
          <w:b/>
          <w:bCs/>
        </w:rPr>
        <w:br/>
      </w:r>
    </w:p>
    <w:p w14:paraId="208737C2" w14:textId="77777777" w:rsidR="004C3D08" w:rsidRPr="004C3D08" w:rsidRDefault="002F15E2" w:rsidP="004C3D08">
      <w:pPr>
        <w:spacing w:after="0" w:line="276" w:lineRule="auto"/>
        <w:jc w:val="both"/>
        <w:rPr>
          <w:rFonts w:cstheme="minorHAnsi"/>
          <w:b/>
          <w:bCs/>
        </w:rPr>
      </w:pPr>
      <w:r w:rsidRPr="004C3D08">
        <w:rPr>
          <w:b/>
          <w:bCs/>
        </w:rPr>
        <w:t>Ab</w:t>
      </w:r>
      <w:r w:rsidR="00641F1E" w:rsidRPr="004C3D08">
        <w:rPr>
          <w:b/>
          <w:bCs/>
        </w:rPr>
        <w:t xml:space="preserve"> auf die Piste und hinein ins Skivergnügen!</w:t>
      </w:r>
      <w:r w:rsidR="00381CA9" w:rsidRPr="004C3D08">
        <w:rPr>
          <w:b/>
          <w:bCs/>
        </w:rPr>
        <w:t xml:space="preserve"> </w:t>
      </w:r>
      <w:r w:rsidR="00E3604A" w:rsidRPr="004C3D08">
        <w:rPr>
          <w:rFonts w:cstheme="minorHAnsi"/>
          <w:b/>
          <w:bCs/>
        </w:rPr>
        <w:t xml:space="preserve">Das </w:t>
      </w:r>
      <w:r w:rsidR="001A2DD7" w:rsidRPr="004C3D08">
        <w:rPr>
          <w:rFonts w:cstheme="minorHAnsi"/>
          <w:b/>
          <w:bCs/>
        </w:rPr>
        <w:t>idyllische</w:t>
      </w:r>
      <w:r w:rsidR="00E3604A" w:rsidRPr="004C3D08">
        <w:rPr>
          <w:rFonts w:cstheme="minorHAnsi"/>
          <w:b/>
          <w:bCs/>
        </w:rPr>
        <w:t xml:space="preserve"> </w:t>
      </w:r>
      <w:r w:rsidR="00142082" w:rsidRPr="004C3D08">
        <w:rPr>
          <w:rFonts w:cstheme="minorHAnsi"/>
          <w:b/>
          <w:bCs/>
        </w:rPr>
        <w:t xml:space="preserve">Hochplateau an der Grenze Kärntens zur Steiermark </w:t>
      </w:r>
      <w:r w:rsidR="00E3604A" w:rsidRPr="004C3D08">
        <w:rPr>
          <w:rFonts w:cstheme="minorHAnsi"/>
          <w:b/>
          <w:bCs/>
        </w:rPr>
        <w:t>gilt als äußerst schneesicher. Auf knapp 1.800</w:t>
      </w:r>
      <w:r w:rsidR="00650236" w:rsidRPr="004C3D08">
        <w:rPr>
          <w:rFonts w:cstheme="minorHAnsi"/>
          <w:b/>
          <w:bCs/>
        </w:rPr>
        <w:t xml:space="preserve"> </w:t>
      </w:r>
      <w:r w:rsidR="00E3604A" w:rsidRPr="004C3D08">
        <w:rPr>
          <w:rFonts w:cstheme="minorHAnsi"/>
          <w:b/>
          <w:bCs/>
        </w:rPr>
        <w:t xml:space="preserve">m Seehöhe warten </w:t>
      </w:r>
      <w:r w:rsidR="00650236" w:rsidRPr="004C3D08">
        <w:rPr>
          <w:rFonts w:cstheme="minorHAnsi"/>
          <w:b/>
          <w:bCs/>
        </w:rPr>
        <w:t xml:space="preserve">16 </w:t>
      </w:r>
      <w:r w:rsidR="00E3604A" w:rsidRPr="004C3D08">
        <w:rPr>
          <w:rFonts w:cstheme="minorHAnsi"/>
          <w:b/>
          <w:bCs/>
        </w:rPr>
        <w:t>komfortable Liftanlagen auf Winterurlauber*innen</w:t>
      </w:r>
      <w:r w:rsidR="00BE7216" w:rsidRPr="004C3D08">
        <w:rPr>
          <w:rFonts w:cstheme="minorHAnsi"/>
          <w:b/>
          <w:bCs/>
        </w:rPr>
        <w:t xml:space="preserve"> der Turracher Höhe</w:t>
      </w:r>
      <w:r w:rsidR="000B2934" w:rsidRPr="004C3D08">
        <w:rPr>
          <w:rFonts w:cstheme="minorHAnsi"/>
          <w:b/>
          <w:bCs/>
        </w:rPr>
        <w:t xml:space="preserve">. </w:t>
      </w:r>
      <w:r w:rsidR="00E3604A" w:rsidRPr="004C3D08">
        <w:rPr>
          <w:rFonts w:cstheme="minorHAnsi"/>
          <w:b/>
          <w:bCs/>
        </w:rPr>
        <w:t xml:space="preserve">Bis zu 43 Pistenkilometer sorgen </w:t>
      </w:r>
      <w:r w:rsidR="00650236" w:rsidRPr="004C3D08">
        <w:rPr>
          <w:rFonts w:cstheme="minorHAnsi"/>
          <w:b/>
          <w:bCs/>
        </w:rPr>
        <w:t>für</w:t>
      </w:r>
      <w:r w:rsidR="00E3604A" w:rsidRPr="004C3D08">
        <w:rPr>
          <w:rFonts w:cstheme="minorHAnsi"/>
          <w:b/>
          <w:bCs/>
        </w:rPr>
        <w:t xml:space="preserve"> grenzenlose</w:t>
      </w:r>
      <w:r w:rsidR="00650236" w:rsidRPr="004C3D08">
        <w:rPr>
          <w:rFonts w:cstheme="minorHAnsi"/>
          <w:b/>
          <w:bCs/>
        </w:rPr>
        <w:t>n</w:t>
      </w:r>
      <w:r w:rsidR="00E3604A" w:rsidRPr="004C3D08">
        <w:rPr>
          <w:rFonts w:cstheme="minorHAnsi"/>
          <w:b/>
          <w:bCs/>
        </w:rPr>
        <w:t xml:space="preserve"> </w:t>
      </w:r>
      <w:r w:rsidR="00650236" w:rsidRPr="004C3D08">
        <w:rPr>
          <w:rFonts w:cstheme="minorHAnsi"/>
          <w:b/>
          <w:bCs/>
        </w:rPr>
        <w:t>Fahrspaß</w:t>
      </w:r>
      <w:r w:rsidR="00142082" w:rsidRPr="004C3D08">
        <w:rPr>
          <w:rFonts w:cstheme="minorHAnsi"/>
          <w:b/>
          <w:bCs/>
        </w:rPr>
        <w:t xml:space="preserve"> für kleine und große Gäste</w:t>
      </w:r>
      <w:r w:rsidR="00E3604A" w:rsidRPr="004C3D08">
        <w:rPr>
          <w:rFonts w:cstheme="minorHAnsi"/>
          <w:b/>
          <w:bCs/>
        </w:rPr>
        <w:t xml:space="preserve">. </w:t>
      </w:r>
    </w:p>
    <w:p w14:paraId="0E77EC9D" w14:textId="7C8AEAB2" w:rsidR="00063C30" w:rsidRPr="004C3D08" w:rsidRDefault="00E3604A" w:rsidP="004C3D08">
      <w:pPr>
        <w:spacing w:after="0" w:line="276" w:lineRule="auto"/>
        <w:jc w:val="both"/>
        <w:rPr>
          <w:rFonts w:cstheme="minorHAnsi"/>
          <w:b/>
          <w:bCs/>
        </w:rPr>
      </w:pPr>
      <w:r w:rsidRPr="004C3D08">
        <w:rPr>
          <w:rFonts w:cstheme="minorHAnsi"/>
          <w:b/>
          <w:bCs/>
        </w:rPr>
        <w:t xml:space="preserve">Das </w:t>
      </w:r>
      <w:r w:rsidR="009C7123" w:rsidRPr="004C3D08">
        <w:rPr>
          <w:rFonts w:cstheme="minorHAnsi"/>
          <w:b/>
          <w:bCs/>
        </w:rPr>
        <w:t>G</w:t>
      </w:r>
      <w:r w:rsidRPr="004C3D08">
        <w:rPr>
          <w:rFonts w:cstheme="minorHAnsi"/>
          <w:b/>
          <w:bCs/>
        </w:rPr>
        <w:t>ebiet mit allen Schwierigkeitsgraden</w:t>
      </w:r>
      <w:r w:rsidR="00641F1E" w:rsidRPr="004C3D08">
        <w:rPr>
          <w:rFonts w:cstheme="minorHAnsi"/>
          <w:b/>
          <w:bCs/>
        </w:rPr>
        <w:t xml:space="preserve"> </w:t>
      </w:r>
      <w:r w:rsidR="00BE7216" w:rsidRPr="004C3D08">
        <w:rPr>
          <w:rFonts w:cstheme="minorHAnsi"/>
          <w:b/>
          <w:bCs/>
        </w:rPr>
        <w:t xml:space="preserve">bietet </w:t>
      </w:r>
      <w:r w:rsidR="00641F1E" w:rsidRPr="004C3D08">
        <w:rPr>
          <w:rFonts w:cstheme="minorHAnsi"/>
          <w:b/>
          <w:bCs/>
        </w:rPr>
        <w:t xml:space="preserve">alle Voraussetzungen für </w:t>
      </w:r>
      <w:r w:rsidR="004C3D08" w:rsidRPr="004C3D08">
        <w:rPr>
          <w:rFonts w:cstheme="minorHAnsi"/>
          <w:b/>
          <w:bCs/>
        </w:rPr>
        <w:t>Familien, Skianfänger und Wiedereinsteiger</w:t>
      </w:r>
      <w:r w:rsidR="00641F1E" w:rsidRPr="004C3D08">
        <w:rPr>
          <w:rFonts w:cstheme="minorHAnsi"/>
          <w:b/>
          <w:bCs/>
        </w:rPr>
        <w:t>.</w:t>
      </w:r>
      <w:r w:rsidR="000B2934" w:rsidRPr="004C3D08">
        <w:rPr>
          <w:rFonts w:cstheme="minorHAnsi"/>
          <w:b/>
          <w:bCs/>
        </w:rPr>
        <w:t xml:space="preserve"> </w:t>
      </w:r>
      <w:r w:rsidR="004C3D08" w:rsidRPr="004C3D08">
        <w:rPr>
          <w:rFonts w:cstheme="minorHAnsi"/>
          <w:b/>
          <w:bCs/>
        </w:rPr>
        <w:t xml:space="preserve">Sowie für Rookies und </w:t>
      </w:r>
      <w:proofErr w:type="spellStart"/>
      <w:r w:rsidR="004C3D08" w:rsidRPr="004C3D08">
        <w:rPr>
          <w:rFonts w:cstheme="minorHAnsi"/>
          <w:b/>
          <w:bCs/>
        </w:rPr>
        <w:t>Pro’s</w:t>
      </w:r>
      <w:proofErr w:type="spellEnd"/>
      <w:r w:rsidR="004C3D08" w:rsidRPr="004C3D08">
        <w:rPr>
          <w:rFonts w:cstheme="minorHAnsi"/>
          <w:b/>
          <w:bCs/>
        </w:rPr>
        <w:t xml:space="preserve">, die in der großzügigen Fun-Mountain-Area ihre </w:t>
      </w:r>
      <w:r w:rsidR="00931408" w:rsidRPr="004C3D08">
        <w:rPr>
          <w:rFonts w:cstheme="minorHAnsi"/>
          <w:b/>
          <w:bCs/>
        </w:rPr>
        <w:t xml:space="preserve">Freestyle-Moves </w:t>
      </w:r>
      <w:r w:rsidR="004C3D08" w:rsidRPr="004C3D08">
        <w:rPr>
          <w:rFonts w:cstheme="minorHAnsi"/>
          <w:b/>
          <w:bCs/>
        </w:rPr>
        <w:t>probieren.</w:t>
      </w:r>
    </w:p>
    <w:p w14:paraId="3926C399" w14:textId="77777777" w:rsidR="004C3D08" w:rsidRPr="004C3D08" w:rsidRDefault="004C3D08" w:rsidP="004C3D08">
      <w:pPr>
        <w:spacing w:after="0" w:line="276" w:lineRule="auto"/>
        <w:jc w:val="both"/>
        <w:rPr>
          <w:rFonts w:cstheme="minorHAnsi"/>
          <w:b/>
          <w:bCs/>
        </w:rPr>
      </w:pPr>
    </w:p>
    <w:p w14:paraId="5F38DA4B" w14:textId="77777777" w:rsidR="004C3D08" w:rsidRDefault="002775EC" w:rsidP="004C3D08">
      <w:pPr>
        <w:spacing w:after="0" w:line="276" w:lineRule="auto"/>
        <w:jc w:val="both"/>
        <w:rPr>
          <w:rFonts w:cstheme="minorHAnsi"/>
          <w:b/>
          <w:bCs/>
        </w:rPr>
      </w:pPr>
      <w:r w:rsidRPr="004C3D08">
        <w:rPr>
          <w:rFonts w:cstheme="minorHAnsi"/>
          <w:b/>
          <w:bCs/>
        </w:rPr>
        <w:t xml:space="preserve">Kostenloser Pistenspaß für die Jüngsten </w:t>
      </w:r>
    </w:p>
    <w:p w14:paraId="593CD9AF" w14:textId="0DCB1DC4" w:rsidR="00063C30" w:rsidRDefault="002775EC" w:rsidP="004C3D08">
      <w:pPr>
        <w:spacing w:after="0" w:line="276" w:lineRule="auto"/>
        <w:jc w:val="both"/>
        <w:rPr>
          <w:rFonts w:eastAsia="Times New Roman" w:cstheme="minorHAnsi"/>
          <w:lang w:eastAsia="en-GB"/>
        </w:rPr>
      </w:pPr>
      <w:r w:rsidRPr="004C3D08">
        <w:rPr>
          <w:rFonts w:eastAsia="Times New Roman" w:cstheme="minorHAnsi"/>
          <w:lang w:eastAsia="en-GB"/>
        </w:rPr>
        <w:t xml:space="preserve">Für </w:t>
      </w:r>
      <w:r w:rsidR="00063C30" w:rsidRPr="004C3D08">
        <w:rPr>
          <w:rFonts w:eastAsia="Times New Roman" w:cstheme="minorHAnsi"/>
          <w:lang w:eastAsia="en-GB"/>
        </w:rPr>
        <w:t xml:space="preserve">Nachwuchs-Schifahrer*innen </w:t>
      </w:r>
      <w:r w:rsidRPr="004C3D08">
        <w:rPr>
          <w:rFonts w:eastAsia="Times New Roman" w:cstheme="minorHAnsi"/>
          <w:lang w:eastAsia="en-GB"/>
        </w:rPr>
        <w:t xml:space="preserve">wartet </w:t>
      </w:r>
      <w:r w:rsidR="007D793F" w:rsidRPr="004C3D08">
        <w:rPr>
          <w:rFonts w:eastAsia="Times New Roman" w:cstheme="minorHAnsi"/>
          <w:lang w:eastAsia="en-GB"/>
        </w:rPr>
        <w:t xml:space="preserve">im Advent </w:t>
      </w:r>
      <w:r w:rsidR="00063C30" w:rsidRPr="004C3D08">
        <w:rPr>
          <w:rFonts w:eastAsia="Times New Roman" w:cstheme="minorHAnsi"/>
          <w:lang w:eastAsia="en-GB"/>
        </w:rPr>
        <w:t>ein besonderes Zuckerl auf der Turracher Höhe. Am</w:t>
      </w:r>
      <w:r w:rsidRPr="004C3D08">
        <w:rPr>
          <w:rFonts w:eastAsia="Times New Roman" w:cstheme="minorHAnsi"/>
          <w:lang w:eastAsia="en-GB"/>
        </w:rPr>
        <w:t xml:space="preserve"> </w:t>
      </w:r>
      <w:r w:rsidR="007D793F" w:rsidRPr="004C3D08">
        <w:rPr>
          <w:rFonts w:eastAsia="Times New Roman" w:cstheme="minorHAnsi"/>
          <w:lang w:eastAsia="en-GB"/>
        </w:rPr>
        <w:t>Samstag,</w:t>
      </w:r>
      <w:r w:rsidR="00063C30" w:rsidRPr="004C3D08">
        <w:rPr>
          <w:rFonts w:eastAsia="Times New Roman" w:cstheme="minorHAnsi"/>
          <w:lang w:eastAsia="en-GB"/>
        </w:rPr>
        <w:t xml:space="preserve"> de</w:t>
      </w:r>
      <w:r w:rsidR="007D793F" w:rsidRPr="004C3D08">
        <w:rPr>
          <w:rFonts w:eastAsia="Times New Roman" w:cstheme="minorHAnsi"/>
          <w:lang w:eastAsia="en-GB"/>
        </w:rPr>
        <w:t>n</w:t>
      </w:r>
      <w:r w:rsidR="00063C30" w:rsidRPr="004C3D08">
        <w:rPr>
          <w:rFonts w:eastAsia="Times New Roman" w:cstheme="minorHAnsi"/>
          <w:lang w:eastAsia="en-GB"/>
        </w:rPr>
        <w:t xml:space="preserve"> 17. Dezember </w:t>
      </w:r>
      <w:r w:rsidR="007D793F" w:rsidRPr="004C3D08">
        <w:rPr>
          <w:rFonts w:eastAsia="Times New Roman" w:cstheme="minorHAnsi"/>
          <w:lang w:eastAsia="en-GB"/>
        </w:rPr>
        <w:t xml:space="preserve">sowie </w:t>
      </w:r>
      <w:r w:rsidR="00063C30" w:rsidRPr="004C3D08">
        <w:rPr>
          <w:rFonts w:eastAsia="Times New Roman" w:cstheme="minorHAnsi"/>
          <w:lang w:eastAsia="en-GB"/>
        </w:rPr>
        <w:t xml:space="preserve">am </w:t>
      </w:r>
      <w:r w:rsidRPr="004C3D08">
        <w:rPr>
          <w:rFonts w:eastAsia="Times New Roman" w:cstheme="minorHAnsi"/>
          <w:lang w:eastAsia="en-GB"/>
        </w:rPr>
        <w:t xml:space="preserve">Heiligen Abend, dem </w:t>
      </w:r>
      <w:r w:rsidR="00063C30" w:rsidRPr="004C3D08">
        <w:rPr>
          <w:rFonts w:eastAsia="Times New Roman" w:cstheme="minorHAnsi"/>
          <w:lang w:eastAsia="en-GB"/>
        </w:rPr>
        <w:t>24. Dezember</w:t>
      </w:r>
      <w:r w:rsidR="007D793F" w:rsidRPr="004C3D08">
        <w:rPr>
          <w:rFonts w:eastAsia="Times New Roman" w:cstheme="minorHAnsi"/>
          <w:lang w:eastAsia="en-GB"/>
        </w:rPr>
        <w:t>,</w:t>
      </w:r>
      <w:r w:rsidR="00063C30" w:rsidRPr="004C3D08">
        <w:rPr>
          <w:rFonts w:eastAsia="Times New Roman" w:cstheme="minorHAnsi"/>
          <w:lang w:eastAsia="en-GB"/>
        </w:rPr>
        <w:t xml:space="preserve"> nutzen alle bis </w:t>
      </w:r>
      <w:proofErr w:type="gramStart"/>
      <w:r w:rsidR="00063C30" w:rsidRPr="004C3D08">
        <w:rPr>
          <w:rFonts w:eastAsia="Times New Roman" w:cstheme="minorHAnsi"/>
          <w:lang w:eastAsia="en-GB"/>
        </w:rPr>
        <w:t xml:space="preserve">zum </w:t>
      </w:r>
      <w:r w:rsidR="00DF3BC3" w:rsidRPr="004C3D08">
        <w:rPr>
          <w:rFonts w:eastAsia="Times New Roman" w:cstheme="minorHAnsi"/>
          <w:lang w:eastAsia="en-GB"/>
        </w:rPr>
        <w:t xml:space="preserve"> </w:t>
      </w:r>
      <w:r w:rsidR="00063C30" w:rsidRPr="004C3D08">
        <w:rPr>
          <w:rFonts w:eastAsia="Times New Roman" w:cstheme="minorHAnsi"/>
          <w:lang w:eastAsia="en-GB"/>
        </w:rPr>
        <w:t>14.</w:t>
      </w:r>
      <w:proofErr w:type="gramEnd"/>
      <w:r w:rsidR="00063C30" w:rsidRPr="004C3D08">
        <w:rPr>
          <w:rFonts w:eastAsia="Times New Roman" w:cstheme="minorHAnsi"/>
          <w:lang w:eastAsia="en-GB"/>
        </w:rPr>
        <w:t xml:space="preserve"> Lebensjahr die Angebote der Skiregion gratis. Dieses kostenlose Skivergnügen verringert nicht nur die Wartezeit auf das Christkind, sondern ermöglicht kleinen und großen Wintersportler*innen, die das familienfreundliche Gebiet noch nicht kennen, es intensiv zu erkunden. </w:t>
      </w:r>
    </w:p>
    <w:p w14:paraId="4441A439" w14:textId="77777777" w:rsidR="004C3D08" w:rsidRPr="004C3D08" w:rsidRDefault="004C3D08" w:rsidP="004C3D08">
      <w:pPr>
        <w:spacing w:after="0" w:line="276" w:lineRule="auto"/>
        <w:jc w:val="both"/>
        <w:rPr>
          <w:rFonts w:eastAsia="Times New Roman" w:cstheme="minorHAnsi"/>
          <w:lang w:eastAsia="en-GB"/>
        </w:rPr>
      </w:pPr>
    </w:p>
    <w:p w14:paraId="05746608" w14:textId="77777777" w:rsidR="004C3D08" w:rsidRDefault="008508DC" w:rsidP="004C3D08">
      <w:pPr>
        <w:spacing w:after="0" w:line="276" w:lineRule="auto"/>
        <w:jc w:val="both"/>
        <w:rPr>
          <w:rFonts w:cstheme="minorHAnsi"/>
          <w:b/>
          <w:bCs/>
        </w:rPr>
      </w:pPr>
      <w:r w:rsidRPr="004C3D08">
        <w:rPr>
          <w:rFonts w:cstheme="minorHAnsi"/>
          <w:b/>
          <w:bCs/>
        </w:rPr>
        <w:t>Ein Berg voller Möglichkeiten</w:t>
      </w:r>
    </w:p>
    <w:p w14:paraId="783AA86C" w14:textId="77777777" w:rsidR="004C3D08" w:rsidRDefault="003476ED" w:rsidP="004C3D08">
      <w:pPr>
        <w:spacing w:after="0" w:line="276" w:lineRule="auto"/>
        <w:jc w:val="both"/>
        <w:rPr>
          <w:rFonts w:eastAsia="Times New Roman" w:cstheme="minorHAnsi"/>
          <w:lang w:eastAsia="en-GB"/>
        </w:rPr>
      </w:pPr>
      <w:r w:rsidRPr="004C3D08">
        <w:rPr>
          <w:rFonts w:cstheme="minorHAnsi"/>
        </w:rPr>
        <w:t xml:space="preserve">Das </w:t>
      </w:r>
      <w:r w:rsidR="00650236" w:rsidRPr="004C3D08">
        <w:rPr>
          <w:rFonts w:cstheme="minorHAnsi"/>
        </w:rPr>
        <w:t>Naturjuwel</w:t>
      </w:r>
      <w:r w:rsidRPr="004C3D08">
        <w:rPr>
          <w:rFonts w:cstheme="minorHAnsi"/>
        </w:rPr>
        <w:t xml:space="preserve"> Turracher Höhe besticht durch die außergewöhnliche Lage rund um den Turracher See. </w:t>
      </w:r>
      <w:r w:rsidRPr="004C3D08">
        <w:rPr>
          <w:rFonts w:cstheme="minorHAnsi"/>
          <w:color w:val="0C1921"/>
          <w:shd w:val="clear" w:color="auto" w:fill="FFFFFF"/>
        </w:rPr>
        <w:t xml:space="preserve">Sichere, breite Abfahrten, doppelt gespurte Höhenloipen für Langläufer*innen und der legendäre ´Fun-Mountain´ zeichnen das </w:t>
      </w:r>
      <w:r w:rsidR="00650236" w:rsidRPr="004C3D08">
        <w:rPr>
          <w:rFonts w:cstheme="minorHAnsi"/>
          <w:color w:val="0C1921"/>
          <w:shd w:val="clear" w:color="auto" w:fill="FFFFFF"/>
        </w:rPr>
        <w:t xml:space="preserve">Wintersportparadies </w:t>
      </w:r>
      <w:r w:rsidRPr="004C3D08">
        <w:rPr>
          <w:rFonts w:cstheme="minorHAnsi"/>
          <w:color w:val="0C1921"/>
          <w:shd w:val="clear" w:color="auto" w:fill="FFFFFF"/>
        </w:rPr>
        <w:t xml:space="preserve">aus. </w:t>
      </w:r>
      <w:r w:rsidR="0011495E" w:rsidRPr="004C3D08">
        <w:rPr>
          <w:rFonts w:eastAsia="Times New Roman" w:cstheme="minorHAnsi"/>
          <w:lang w:eastAsia="en-GB"/>
        </w:rPr>
        <w:t>In den</w:t>
      </w:r>
      <w:r w:rsidR="00E2093F" w:rsidRPr="004C3D08">
        <w:rPr>
          <w:rFonts w:eastAsia="Times New Roman" w:cstheme="minorHAnsi"/>
          <w:lang w:eastAsia="en-GB"/>
        </w:rPr>
        <w:t xml:space="preserve"> zahlreiche</w:t>
      </w:r>
      <w:r w:rsidR="00285E1B" w:rsidRPr="004C3D08">
        <w:rPr>
          <w:rFonts w:eastAsia="Times New Roman" w:cstheme="minorHAnsi"/>
          <w:lang w:eastAsia="en-GB"/>
        </w:rPr>
        <w:t>n</w:t>
      </w:r>
      <w:r w:rsidR="0011495E" w:rsidRPr="004C3D08">
        <w:rPr>
          <w:rFonts w:eastAsia="Times New Roman" w:cstheme="minorHAnsi"/>
          <w:lang w:eastAsia="en-GB"/>
        </w:rPr>
        <w:t xml:space="preserve"> urigen Skihütten begeistern</w:t>
      </w:r>
      <w:r w:rsidR="007D793F" w:rsidRPr="004C3D08">
        <w:rPr>
          <w:rFonts w:eastAsia="Times New Roman" w:cstheme="minorHAnsi"/>
          <w:lang w:eastAsia="en-GB"/>
        </w:rPr>
        <w:t xml:space="preserve"> das</w:t>
      </w:r>
      <w:r w:rsidR="0011495E" w:rsidRPr="004C3D08">
        <w:rPr>
          <w:rFonts w:eastAsia="Times New Roman" w:cstheme="minorHAnsi"/>
          <w:lang w:eastAsia="en-GB"/>
        </w:rPr>
        <w:t xml:space="preserve"> persönliche Service und die herzliche Gastfreundlichkeit </w:t>
      </w:r>
      <w:r w:rsidRPr="004C3D08">
        <w:rPr>
          <w:rFonts w:cstheme="minorHAnsi"/>
        </w:rPr>
        <w:t xml:space="preserve">alljährliche </w:t>
      </w:r>
      <w:r w:rsidRPr="004C3D08">
        <w:rPr>
          <w:rFonts w:cstheme="minorHAnsi"/>
          <w:color w:val="0C1921"/>
          <w:shd w:val="clear" w:color="auto" w:fill="FFFFFF"/>
        </w:rPr>
        <w:t xml:space="preserve">Familienurlauber*innen genauso wie Tagesgäste aus Kärnten, der Steiermark und dem nahen Salzburg. </w:t>
      </w:r>
      <w:r w:rsidR="0011495E" w:rsidRPr="004C3D08">
        <w:rPr>
          <w:rFonts w:eastAsia="Times New Roman" w:cstheme="minorHAnsi"/>
          <w:lang w:eastAsia="en-GB"/>
        </w:rPr>
        <w:t xml:space="preserve">Bei köstlichen, regionalen Schmankerln werden Geschichten erzählt und die müden Muskeln entspannt. Die großen Außen-Terrassen bieten zusätzlich ausreichend Platz, um die Sonnenstrahlen einzufangen und die Kulinarik der Region </w:t>
      </w:r>
      <w:r w:rsidR="007D793F" w:rsidRPr="004C3D08">
        <w:rPr>
          <w:rFonts w:eastAsia="Times New Roman" w:cstheme="minorHAnsi"/>
          <w:lang w:eastAsia="en-GB"/>
        </w:rPr>
        <w:t>zu genießen.</w:t>
      </w:r>
    </w:p>
    <w:p w14:paraId="5457A5FD" w14:textId="1D4117A6" w:rsidR="004C3D08" w:rsidRDefault="00781BA9" w:rsidP="004C3D08">
      <w:pPr>
        <w:spacing w:after="0" w:line="276" w:lineRule="auto"/>
        <w:jc w:val="both"/>
        <w:rPr>
          <w:rFonts w:cstheme="minorHAnsi"/>
          <w:b/>
          <w:bCs/>
        </w:rPr>
      </w:pPr>
      <w:r w:rsidRPr="004C3D08">
        <w:rPr>
          <w:rFonts w:eastAsia="Times New Roman" w:cstheme="minorHAnsi"/>
          <w:lang w:eastAsia="en-GB"/>
        </w:rPr>
        <w:br/>
      </w:r>
      <w:r w:rsidR="007D793F" w:rsidRPr="004C3D08">
        <w:rPr>
          <w:rFonts w:cstheme="minorHAnsi"/>
          <w:b/>
          <w:bCs/>
        </w:rPr>
        <w:t>D</w:t>
      </w:r>
      <w:r w:rsidR="0011495E" w:rsidRPr="004C3D08">
        <w:rPr>
          <w:rFonts w:cstheme="minorHAnsi"/>
          <w:b/>
          <w:bCs/>
        </w:rPr>
        <w:t>urchatmen</w:t>
      </w:r>
      <w:r w:rsidR="007D793F" w:rsidRPr="004C3D08">
        <w:rPr>
          <w:rFonts w:cstheme="minorHAnsi"/>
          <w:b/>
          <w:bCs/>
        </w:rPr>
        <w:t xml:space="preserve"> und Entspannen</w:t>
      </w:r>
      <w:r w:rsidR="0011495E" w:rsidRPr="004C3D08">
        <w:rPr>
          <w:rFonts w:cstheme="minorHAnsi"/>
          <w:b/>
          <w:bCs/>
        </w:rPr>
        <w:t xml:space="preserve"> </w:t>
      </w:r>
      <w:r w:rsidR="00285E1B" w:rsidRPr="004C3D08">
        <w:rPr>
          <w:rFonts w:cstheme="minorHAnsi"/>
          <w:b/>
          <w:bCs/>
        </w:rPr>
        <w:t xml:space="preserve">im </w:t>
      </w:r>
      <w:r w:rsidR="0011495E" w:rsidRPr="004C3D08">
        <w:rPr>
          <w:rFonts w:cstheme="minorHAnsi"/>
          <w:b/>
          <w:bCs/>
        </w:rPr>
        <w:t xml:space="preserve">größtem </w:t>
      </w:r>
      <w:proofErr w:type="spellStart"/>
      <w:r w:rsidR="0011495E" w:rsidRPr="004C3D08">
        <w:rPr>
          <w:rFonts w:cstheme="minorHAnsi"/>
          <w:b/>
          <w:bCs/>
        </w:rPr>
        <w:t>Zirbenwald</w:t>
      </w:r>
      <w:proofErr w:type="spellEnd"/>
      <w:r w:rsidR="0011495E" w:rsidRPr="004C3D08">
        <w:rPr>
          <w:rFonts w:cstheme="minorHAnsi"/>
          <w:b/>
          <w:bCs/>
        </w:rPr>
        <w:t xml:space="preserve"> </w:t>
      </w:r>
      <w:r w:rsidR="00285E1B" w:rsidRPr="004C3D08">
        <w:rPr>
          <w:rFonts w:cstheme="minorHAnsi"/>
          <w:b/>
          <w:bCs/>
        </w:rPr>
        <w:t>Europas</w:t>
      </w:r>
    </w:p>
    <w:p w14:paraId="6F359132" w14:textId="4187B1C1" w:rsidR="001E7DE8" w:rsidRPr="004C3D08" w:rsidRDefault="0011495E" w:rsidP="004C3D08">
      <w:pPr>
        <w:spacing w:after="0" w:line="276" w:lineRule="auto"/>
        <w:jc w:val="both"/>
        <w:rPr>
          <w:rFonts w:eastAsia="Times New Roman" w:cstheme="minorHAnsi"/>
          <w:lang w:eastAsia="en-GB"/>
        </w:rPr>
      </w:pPr>
      <w:r w:rsidRPr="004C3D08">
        <w:rPr>
          <w:rFonts w:cstheme="minorHAnsi"/>
        </w:rPr>
        <w:t>Dank</w:t>
      </w:r>
      <w:r w:rsidR="00AB7A9F" w:rsidRPr="004C3D08">
        <w:rPr>
          <w:rFonts w:eastAsia="Times New Roman" w:cstheme="minorHAnsi"/>
          <w:lang w:eastAsia="en-GB"/>
        </w:rPr>
        <w:t xml:space="preserve"> offener Transportmittel</w:t>
      </w:r>
      <w:r w:rsidR="007D793F" w:rsidRPr="004C3D08">
        <w:rPr>
          <w:rFonts w:eastAsia="Times New Roman" w:cstheme="minorHAnsi"/>
          <w:lang w:eastAsia="en-GB"/>
        </w:rPr>
        <w:t xml:space="preserve"> – </w:t>
      </w:r>
      <w:r w:rsidR="00AB7A9F" w:rsidRPr="004C3D08">
        <w:rPr>
          <w:rFonts w:eastAsia="Times New Roman" w:cstheme="minorHAnsi"/>
          <w:lang w:eastAsia="en-GB"/>
        </w:rPr>
        <w:t>wie Sesselbahnen und Schlepplifte</w:t>
      </w:r>
      <w:r w:rsidR="007D793F" w:rsidRPr="004C3D08">
        <w:rPr>
          <w:rFonts w:eastAsia="Times New Roman" w:cstheme="minorHAnsi"/>
          <w:lang w:eastAsia="en-GB"/>
        </w:rPr>
        <w:t xml:space="preserve"> –</w:t>
      </w:r>
      <w:r w:rsidR="00AB7A9F" w:rsidRPr="004C3D08">
        <w:rPr>
          <w:rFonts w:eastAsia="Times New Roman" w:cstheme="minorHAnsi"/>
          <w:lang w:eastAsia="en-GB"/>
        </w:rPr>
        <w:t xml:space="preserve"> </w:t>
      </w:r>
      <w:r w:rsidRPr="004C3D08">
        <w:rPr>
          <w:rFonts w:eastAsia="Times New Roman" w:cstheme="minorHAnsi"/>
          <w:lang w:eastAsia="en-GB"/>
        </w:rPr>
        <w:t xml:space="preserve">genießen Gäste </w:t>
      </w:r>
      <w:r w:rsidR="00AB7A9F" w:rsidRPr="004C3D08">
        <w:rPr>
          <w:rFonts w:eastAsia="Times New Roman" w:cstheme="minorHAnsi"/>
          <w:lang w:eastAsia="en-GB"/>
        </w:rPr>
        <w:t xml:space="preserve">die </w:t>
      </w:r>
      <w:r w:rsidR="009C7123" w:rsidRPr="004C3D08">
        <w:rPr>
          <w:rFonts w:eastAsia="Times New Roman" w:cstheme="minorHAnsi"/>
          <w:lang w:eastAsia="en-GB"/>
        </w:rPr>
        <w:t xml:space="preserve">gute </w:t>
      </w:r>
      <w:r w:rsidR="001E7DE8" w:rsidRPr="004C3D08">
        <w:rPr>
          <w:rFonts w:cstheme="minorHAnsi"/>
        </w:rPr>
        <w:t>Höhenluft</w:t>
      </w:r>
      <w:r w:rsidR="009C7123" w:rsidRPr="004C3D08">
        <w:rPr>
          <w:rFonts w:eastAsia="Times New Roman" w:cstheme="minorHAnsi"/>
          <w:lang w:eastAsia="en-GB"/>
        </w:rPr>
        <w:t xml:space="preserve"> </w:t>
      </w:r>
      <w:r w:rsidR="00285E1B" w:rsidRPr="004C3D08">
        <w:rPr>
          <w:rFonts w:eastAsia="Times New Roman" w:cstheme="minorHAnsi"/>
          <w:lang w:eastAsia="en-GB"/>
        </w:rPr>
        <w:t>und</w:t>
      </w:r>
      <w:r w:rsidRPr="004C3D08">
        <w:rPr>
          <w:rFonts w:eastAsia="Times New Roman" w:cstheme="minorHAnsi"/>
          <w:lang w:eastAsia="en-GB"/>
        </w:rPr>
        <w:t xml:space="preserve"> </w:t>
      </w:r>
      <w:r w:rsidR="009C7123" w:rsidRPr="004C3D08">
        <w:rPr>
          <w:rFonts w:eastAsia="Times New Roman" w:cstheme="minorHAnsi"/>
          <w:lang w:eastAsia="en-GB"/>
        </w:rPr>
        <w:t>d</w:t>
      </w:r>
      <w:r w:rsidR="00285E1B" w:rsidRPr="004C3D08">
        <w:rPr>
          <w:rFonts w:eastAsia="Times New Roman" w:cstheme="minorHAnsi"/>
          <w:lang w:eastAsia="en-GB"/>
        </w:rPr>
        <w:t>ie</w:t>
      </w:r>
      <w:r w:rsidR="009C7123" w:rsidRPr="004C3D08">
        <w:rPr>
          <w:rFonts w:eastAsia="Times New Roman" w:cstheme="minorHAnsi"/>
          <w:lang w:eastAsia="en-GB"/>
        </w:rPr>
        <w:t xml:space="preserve"> </w:t>
      </w:r>
      <w:r w:rsidR="00AB7A9F" w:rsidRPr="004C3D08">
        <w:rPr>
          <w:rFonts w:eastAsia="Times New Roman" w:cstheme="minorHAnsi"/>
          <w:lang w:eastAsia="en-GB"/>
        </w:rPr>
        <w:t>atemberaubende Berglandschaft</w:t>
      </w:r>
      <w:r w:rsidRPr="004C3D08">
        <w:rPr>
          <w:rFonts w:eastAsia="Times New Roman" w:cstheme="minorHAnsi"/>
          <w:lang w:eastAsia="en-GB"/>
        </w:rPr>
        <w:t xml:space="preserve"> in vollen Zügen</w:t>
      </w:r>
      <w:r w:rsidR="00AB7A9F" w:rsidRPr="004C3D08">
        <w:rPr>
          <w:rFonts w:eastAsia="Times New Roman" w:cstheme="minorHAnsi"/>
          <w:lang w:eastAsia="en-GB"/>
        </w:rPr>
        <w:t xml:space="preserve">. </w:t>
      </w:r>
      <w:r w:rsidR="001E7DE8" w:rsidRPr="004C3D08">
        <w:rPr>
          <w:rFonts w:eastAsia="Times New Roman" w:cstheme="minorHAnsi"/>
          <w:lang w:eastAsia="en-GB"/>
        </w:rPr>
        <w:t xml:space="preserve">Ab Dezember geht der neue 800 </w:t>
      </w:r>
      <w:r w:rsidR="003408F1" w:rsidRPr="004C3D08">
        <w:rPr>
          <w:rFonts w:eastAsia="Times New Roman" w:cstheme="minorHAnsi"/>
          <w:lang w:eastAsia="en-GB"/>
        </w:rPr>
        <w:t xml:space="preserve">Meter </w:t>
      </w:r>
      <w:r w:rsidR="001E7DE8" w:rsidRPr="004C3D08">
        <w:rPr>
          <w:rFonts w:eastAsia="Times New Roman" w:cstheme="minorHAnsi"/>
          <w:lang w:eastAsia="en-GB"/>
        </w:rPr>
        <w:t xml:space="preserve">lange </w:t>
      </w:r>
      <w:proofErr w:type="spellStart"/>
      <w:r w:rsidR="001E7DE8" w:rsidRPr="004C3D08">
        <w:rPr>
          <w:rFonts w:eastAsia="Times New Roman" w:cstheme="minorHAnsi"/>
          <w:lang w:eastAsia="en-GB"/>
        </w:rPr>
        <w:t>Hirschkogellift</w:t>
      </w:r>
      <w:proofErr w:type="spellEnd"/>
      <w:r w:rsidR="001E7DE8" w:rsidRPr="004C3D08">
        <w:rPr>
          <w:rFonts w:eastAsia="Times New Roman" w:cstheme="minorHAnsi"/>
          <w:lang w:eastAsia="en-GB"/>
        </w:rPr>
        <w:t xml:space="preserve"> in Betrieb. Freestyler können damit auch</w:t>
      </w:r>
      <w:r w:rsidR="003408F1" w:rsidRPr="004C3D08">
        <w:rPr>
          <w:rFonts w:eastAsia="Times New Roman" w:cstheme="minorHAnsi"/>
          <w:lang w:eastAsia="en-GB"/>
        </w:rPr>
        <w:t xml:space="preserve"> an</w:t>
      </w:r>
      <w:r w:rsidR="001E7DE8" w:rsidRPr="004C3D08">
        <w:rPr>
          <w:rFonts w:eastAsia="Times New Roman" w:cstheme="minorHAnsi"/>
          <w:lang w:eastAsia="en-GB"/>
        </w:rPr>
        <w:t xml:space="preserve"> </w:t>
      </w:r>
      <w:r w:rsidR="00285E1B" w:rsidRPr="004C3D08">
        <w:rPr>
          <w:rFonts w:eastAsia="Times New Roman" w:cstheme="minorHAnsi"/>
          <w:lang w:eastAsia="en-GB"/>
        </w:rPr>
        <w:t>etwas stürmischen</w:t>
      </w:r>
      <w:r w:rsidR="001E7DE8" w:rsidRPr="004C3D08">
        <w:rPr>
          <w:rFonts w:eastAsia="Times New Roman" w:cstheme="minorHAnsi"/>
          <w:lang w:eastAsia="en-GB"/>
        </w:rPr>
        <w:t xml:space="preserve"> Tagen</w:t>
      </w:r>
      <w:r w:rsidR="003408F1" w:rsidRPr="004C3D08">
        <w:rPr>
          <w:rFonts w:eastAsia="Times New Roman" w:cstheme="minorHAnsi"/>
          <w:lang w:eastAsia="en-GB"/>
        </w:rPr>
        <w:t xml:space="preserve"> den Snowpark erreichen</w:t>
      </w:r>
      <w:r w:rsidR="001E7DE8" w:rsidRPr="004C3D08">
        <w:rPr>
          <w:rFonts w:eastAsia="Times New Roman" w:cstheme="minorHAnsi"/>
          <w:lang w:eastAsia="en-GB"/>
        </w:rPr>
        <w:t xml:space="preserve">, an denen die </w:t>
      </w:r>
      <w:proofErr w:type="spellStart"/>
      <w:r w:rsidR="001E7DE8" w:rsidRPr="004C3D08">
        <w:rPr>
          <w:rFonts w:eastAsia="Times New Roman" w:cstheme="minorHAnsi"/>
          <w:lang w:eastAsia="en-GB"/>
        </w:rPr>
        <w:t>Kornockbahn</w:t>
      </w:r>
      <w:proofErr w:type="spellEnd"/>
      <w:r w:rsidR="001E7DE8" w:rsidRPr="004C3D08">
        <w:rPr>
          <w:rFonts w:eastAsia="Times New Roman" w:cstheme="minorHAnsi"/>
          <w:lang w:eastAsia="en-GB"/>
        </w:rPr>
        <w:t xml:space="preserve"> </w:t>
      </w:r>
      <w:r w:rsidR="003408F1" w:rsidRPr="004C3D08">
        <w:rPr>
          <w:rFonts w:eastAsia="Times New Roman" w:cstheme="minorHAnsi"/>
          <w:lang w:eastAsia="en-GB"/>
        </w:rPr>
        <w:t>geschlossen ist.</w:t>
      </w:r>
    </w:p>
    <w:p w14:paraId="3D83931D" w14:textId="334C0C65" w:rsidR="00111D1D" w:rsidRPr="004C3D08" w:rsidRDefault="004C5714" w:rsidP="004C3D08">
      <w:pPr>
        <w:spacing w:after="0" w:line="276" w:lineRule="auto"/>
        <w:jc w:val="both"/>
        <w:rPr>
          <w:rFonts w:cstheme="minorHAnsi"/>
          <w:b/>
          <w:bCs/>
          <w:i/>
          <w:iCs/>
        </w:rPr>
      </w:pPr>
      <w:r w:rsidRPr="004C3D08">
        <w:rPr>
          <w:rFonts w:eastAsia="Times New Roman" w:cstheme="minorHAnsi"/>
          <w:lang w:eastAsia="en-GB"/>
        </w:rPr>
        <w:t xml:space="preserve">Ganz entspannt </w:t>
      </w:r>
      <w:r w:rsidR="001E7032" w:rsidRPr="004C3D08">
        <w:rPr>
          <w:rFonts w:eastAsia="Times New Roman" w:cstheme="minorHAnsi"/>
          <w:lang w:eastAsia="en-GB"/>
        </w:rPr>
        <w:t>geht es beim Ticket-Kauf zu</w:t>
      </w:r>
      <w:r w:rsidR="00A509B0" w:rsidRPr="004C3D08">
        <w:rPr>
          <w:rFonts w:eastAsia="Times New Roman" w:cstheme="minorHAnsi"/>
          <w:lang w:eastAsia="en-GB"/>
        </w:rPr>
        <w:t>. Denn in der</w:t>
      </w:r>
      <w:r w:rsidR="001E7032" w:rsidRPr="004C3D08">
        <w:rPr>
          <w:rFonts w:eastAsia="Times New Roman" w:cstheme="minorHAnsi"/>
          <w:lang w:eastAsia="en-GB"/>
        </w:rPr>
        <w:t xml:space="preserve"> kommenden Wintersaison ist es wieder möglich, Tages- und Mehrtages-</w:t>
      </w:r>
      <w:r w:rsidR="00650236" w:rsidRPr="004C3D08">
        <w:rPr>
          <w:rFonts w:eastAsia="Times New Roman" w:cstheme="minorHAnsi"/>
          <w:lang w:eastAsia="en-GB"/>
        </w:rPr>
        <w:t>P</w:t>
      </w:r>
      <w:r w:rsidR="001E7032" w:rsidRPr="004C3D08">
        <w:rPr>
          <w:rFonts w:eastAsia="Times New Roman" w:cstheme="minorHAnsi"/>
          <w:lang w:eastAsia="en-GB"/>
        </w:rPr>
        <w:t>ässe im Webshop der Turracher Höhe</w:t>
      </w:r>
      <w:r w:rsidR="009C7123" w:rsidRPr="004C3D08">
        <w:rPr>
          <w:rFonts w:eastAsia="Times New Roman" w:cstheme="minorHAnsi"/>
          <w:lang w:eastAsia="en-GB"/>
        </w:rPr>
        <w:t xml:space="preserve"> </w:t>
      </w:r>
      <w:r w:rsidR="009C7123" w:rsidRPr="004C3D08">
        <w:rPr>
          <w:rStyle w:val="Hyperlink"/>
          <w:rFonts w:cstheme="minorHAnsi"/>
          <w:color w:val="000000" w:themeColor="text1"/>
        </w:rPr>
        <w:t>(</w:t>
      </w:r>
      <w:hyperlink r:id="rId8" w:history="1">
        <w:r w:rsidR="009C7123" w:rsidRPr="004C3D08">
          <w:rPr>
            <w:rStyle w:val="Hyperlink"/>
            <w:rFonts w:cstheme="minorHAnsi"/>
          </w:rPr>
          <w:t>https://www.turracherhoehe.at/ticket</w:t>
        </w:r>
      </w:hyperlink>
      <w:r w:rsidR="009C7123" w:rsidRPr="004C3D08">
        <w:rPr>
          <w:rStyle w:val="Hyperlink"/>
          <w:rFonts w:cstheme="minorHAnsi"/>
          <w:color w:val="000000" w:themeColor="text1"/>
        </w:rPr>
        <w:t xml:space="preserve">) </w:t>
      </w:r>
      <w:r w:rsidR="001E7032" w:rsidRPr="004C3D08">
        <w:rPr>
          <w:rFonts w:eastAsia="Times New Roman" w:cstheme="minorHAnsi"/>
          <w:lang w:eastAsia="en-GB"/>
        </w:rPr>
        <w:t xml:space="preserve"> zu kaufen. Beim Kaufabschluss erhalten Käufer*innen einen</w:t>
      </w:r>
      <w:r w:rsidR="001E7032" w:rsidRPr="004C3D08">
        <w:rPr>
          <w:rFonts w:eastAsia="Times New Roman" w:cstheme="minorHAnsi"/>
          <w:color w:val="333333"/>
          <w:spacing w:val="-2"/>
          <w:lang w:eastAsia="de-AT"/>
        </w:rPr>
        <w:t xml:space="preserve"> QR-Code, mit dem der Skipass bei den Kassen oder Ticketautomaten abholbereit ist.</w:t>
      </w:r>
      <w:r w:rsidR="001E7032" w:rsidRPr="004C3D08">
        <w:rPr>
          <w:rFonts w:cstheme="minorHAnsi"/>
        </w:rPr>
        <w:t xml:space="preserve"> </w:t>
      </w:r>
      <w:r w:rsidR="00650236" w:rsidRPr="004C3D08">
        <w:rPr>
          <w:rFonts w:eastAsia="Times New Roman" w:cstheme="minorHAnsi"/>
          <w:color w:val="333333"/>
          <w:spacing w:val="-2"/>
          <w:lang w:eastAsia="de-AT"/>
        </w:rPr>
        <w:t>Die Karte</w:t>
      </w:r>
      <w:r w:rsidR="00832C8E" w:rsidRPr="004C3D08">
        <w:rPr>
          <w:rFonts w:eastAsia="Times New Roman" w:cstheme="minorHAnsi"/>
          <w:color w:val="333333"/>
          <w:spacing w:val="-2"/>
          <w:lang w:eastAsia="de-AT"/>
        </w:rPr>
        <w:t xml:space="preserve"> kann </w:t>
      </w:r>
      <w:r w:rsidR="001E7032" w:rsidRPr="004C3D08">
        <w:rPr>
          <w:rFonts w:eastAsia="Times New Roman" w:cstheme="minorHAnsi"/>
          <w:color w:val="333333"/>
          <w:spacing w:val="-2"/>
          <w:lang w:eastAsia="de-AT"/>
        </w:rPr>
        <w:t xml:space="preserve">dann </w:t>
      </w:r>
      <w:r w:rsidR="00832C8E" w:rsidRPr="004C3D08">
        <w:rPr>
          <w:rFonts w:eastAsia="Times New Roman" w:cstheme="minorHAnsi"/>
          <w:color w:val="333333"/>
          <w:spacing w:val="-2"/>
          <w:lang w:eastAsia="de-AT"/>
        </w:rPr>
        <w:t xml:space="preserve">für </w:t>
      </w:r>
      <w:r w:rsidR="001E7032" w:rsidRPr="004C3D08">
        <w:rPr>
          <w:rFonts w:eastAsia="Times New Roman" w:cstheme="minorHAnsi"/>
          <w:color w:val="333333"/>
          <w:spacing w:val="-2"/>
          <w:lang w:eastAsia="de-AT"/>
        </w:rPr>
        <w:t>den</w:t>
      </w:r>
      <w:r w:rsidR="00832C8E" w:rsidRPr="004C3D08">
        <w:rPr>
          <w:rFonts w:eastAsia="Times New Roman" w:cstheme="minorHAnsi"/>
          <w:color w:val="333333"/>
          <w:spacing w:val="-2"/>
          <w:lang w:eastAsia="de-AT"/>
        </w:rPr>
        <w:t xml:space="preserve"> nächsten </w:t>
      </w:r>
      <w:r w:rsidR="00650236" w:rsidRPr="004C3D08">
        <w:rPr>
          <w:rFonts w:eastAsia="Times New Roman" w:cstheme="minorHAnsi"/>
          <w:color w:val="333333"/>
          <w:spacing w:val="-2"/>
          <w:lang w:eastAsia="de-AT"/>
        </w:rPr>
        <w:t>T</w:t>
      </w:r>
      <w:r w:rsidR="00832C8E" w:rsidRPr="004C3D08">
        <w:rPr>
          <w:rFonts w:eastAsia="Times New Roman" w:cstheme="minorHAnsi"/>
          <w:color w:val="333333"/>
          <w:spacing w:val="-2"/>
          <w:lang w:eastAsia="de-AT"/>
        </w:rPr>
        <w:t>ag auf der Turracher Höhe aufgeladen werden</w:t>
      </w:r>
      <w:r w:rsidR="001E7032" w:rsidRPr="004C3D08">
        <w:rPr>
          <w:rFonts w:eastAsia="Times New Roman" w:cstheme="minorHAnsi"/>
          <w:color w:val="333333"/>
          <w:spacing w:val="-2"/>
          <w:lang w:eastAsia="de-AT"/>
        </w:rPr>
        <w:t>.</w:t>
      </w:r>
      <w:r w:rsidR="00832C8E" w:rsidRPr="004C3D08">
        <w:rPr>
          <w:rFonts w:eastAsia="Times New Roman" w:cstheme="minorHAnsi"/>
          <w:color w:val="333333"/>
          <w:spacing w:val="-2"/>
          <w:lang w:eastAsia="de-AT"/>
        </w:rPr>
        <w:t xml:space="preserve"> </w:t>
      </w:r>
      <w:r w:rsidR="001E7032" w:rsidRPr="004C3D08">
        <w:rPr>
          <w:rFonts w:eastAsia="Times New Roman" w:cstheme="minorHAnsi"/>
          <w:color w:val="333333"/>
          <w:spacing w:val="-2"/>
          <w:lang w:eastAsia="de-AT"/>
        </w:rPr>
        <w:t>Damit ersparen sich unsere Urlaub</w:t>
      </w:r>
      <w:r w:rsidR="00650236" w:rsidRPr="004C3D08">
        <w:rPr>
          <w:rFonts w:eastAsia="Times New Roman" w:cstheme="minorHAnsi"/>
          <w:color w:val="333333"/>
          <w:spacing w:val="-2"/>
          <w:lang w:eastAsia="de-AT"/>
        </w:rPr>
        <w:t>er*innen</w:t>
      </w:r>
      <w:r w:rsidR="001E7032" w:rsidRPr="004C3D08">
        <w:rPr>
          <w:rFonts w:eastAsia="Times New Roman" w:cstheme="minorHAnsi"/>
          <w:color w:val="333333"/>
          <w:spacing w:val="-2"/>
          <w:lang w:eastAsia="de-AT"/>
        </w:rPr>
        <w:t xml:space="preserve"> </w:t>
      </w:r>
      <w:r w:rsidR="00832C8E" w:rsidRPr="004C3D08">
        <w:rPr>
          <w:rFonts w:eastAsia="Times New Roman" w:cstheme="minorHAnsi"/>
          <w:color w:val="333333"/>
          <w:spacing w:val="-2"/>
          <w:lang w:eastAsia="de-AT"/>
        </w:rPr>
        <w:t>den Weg zur Kass</w:t>
      </w:r>
      <w:r w:rsidR="00A509B0" w:rsidRPr="004C3D08">
        <w:rPr>
          <w:rFonts w:eastAsia="Times New Roman" w:cstheme="minorHAnsi"/>
          <w:color w:val="333333"/>
          <w:spacing w:val="-2"/>
          <w:lang w:eastAsia="de-AT"/>
        </w:rPr>
        <w:t>a</w:t>
      </w:r>
      <w:r w:rsidR="001E7032" w:rsidRPr="004C3D08">
        <w:rPr>
          <w:rFonts w:eastAsia="Times New Roman" w:cstheme="minorHAnsi"/>
          <w:color w:val="333333"/>
          <w:spacing w:val="-2"/>
          <w:lang w:eastAsia="de-AT"/>
        </w:rPr>
        <w:t xml:space="preserve"> oder </w:t>
      </w:r>
      <w:r w:rsidR="00832C8E" w:rsidRPr="004C3D08">
        <w:rPr>
          <w:rFonts w:eastAsia="Times New Roman" w:cstheme="minorHAnsi"/>
          <w:color w:val="333333"/>
          <w:spacing w:val="-2"/>
          <w:lang w:eastAsia="de-AT"/>
        </w:rPr>
        <w:t xml:space="preserve">zum Automaten </w:t>
      </w:r>
      <w:r w:rsidR="001E7032" w:rsidRPr="004C3D08">
        <w:rPr>
          <w:rFonts w:eastAsia="Times New Roman" w:cstheme="minorHAnsi"/>
          <w:color w:val="333333"/>
          <w:spacing w:val="-2"/>
          <w:lang w:eastAsia="de-AT"/>
        </w:rPr>
        <w:t>und können</w:t>
      </w:r>
      <w:r w:rsidR="00832C8E" w:rsidRPr="004C3D08">
        <w:rPr>
          <w:rFonts w:eastAsia="Times New Roman" w:cstheme="minorHAnsi"/>
          <w:color w:val="333333"/>
          <w:spacing w:val="-2"/>
          <w:lang w:eastAsia="de-AT"/>
        </w:rPr>
        <w:t xml:space="preserve"> direkt durch das Drehkreuz gehen</w:t>
      </w:r>
      <w:r w:rsidR="00F27BC1" w:rsidRPr="004C3D08">
        <w:rPr>
          <w:rFonts w:eastAsia="Times New Roman" w:cstheme="minorHAnsi"/>
          <w:color w:val="333333"/>
          <w:spacing w:val="-2"/>
          <w:lang w:eastAsia="de-AT"/>
        </w:rPr>
        <w:t xml:space="preserve">. </w:t>
      </w:r>
    </w:p>
    <w:p w14:paraId="5A12ABFF" w14:textId="77777777" w:rsidR="004C3D08" w:rsidRDefault="004C3D08" w:rsidP="004C3D08">
      <w:pPr>
        <w:pStyle w:val="Listenabsatz"/>
        <w:spacing w:after="0" w:line="276" w:lineRule="auto"/>
        <w:ind w:left="0"/>
        <w:jc w:val="both"/>
        <w:rPr>
          <w:rFonts w:eastAsia="Times New Roman" w:cstheme="minorHAnsi"/>
          <w:b/>
          <w:bCs/>
          <w:lang w:eastAsia="en-GB"/>
        </w:rPr>
      </w:pPr>
    </w:p>
    <w:p w14:paraId="28B678B1" w14:textId="77777777" w:rsidR="004C3D08" w:rsidRDefault="004C3D08" w:rsidP="004C3D08">
      <w:pPr>
        <w:pStyle w:val="Listenabsatz"/>
        <w:spacing w:after="0" w:line="276" w:lineRule="auto"/>
        <w:ind w:left="0"/>
        <w:jc w:val="both"/>
        <w:rPr>
          <w:rFonts w:eastAsia="Times New Roman" w:cstheme="minorHAnsi"/>
          <w:b/>
          <w:bCs/>
          <w:lang w:eastAsia="en-GB"/>
        </w:rPr>
      </w:pPr>
    </w:p>
    <w:p w14:paraId="0171A8D2" w14:textId="77777777" w:rsidR="004C3D08" w:rsidRDefault="004C3D08">
      <w:pPr>
        <w:rPr>
          <w:rFonts w:eastAsia="Times New Roman" w:cstheme="minorHAnsi"/>
          <w:b/>
          <w:bCs/>
          <w:lang w:eastAsia="en-GB"/>
        </w:rPr>
      </w:pPr>
      <w:r>
        <w:rPr>
          <w:rFonts w:eastAsia="Times New Roman" w:cstheme="minorHAnsi"/>
          <w:b/>
          <w:bCs/>
          <w:lang w:eastAsia="en-GB"/>
        </w:rPr>
        <w:br w:type="page"/>
      </w:r>
    </w:p>
    <w:p w14:paraId="6D246921" w14:textId="77777777" w:rsidR="004C3D08" w:rsidRDefault="004C3D08" w:rsidP="004C3D08">
      <w:pPr>
        <w:pStyle w:val="Listenabsatz"/>
        <w:spacing w:after="0" w:line="276" w:lineRule="auto"/>
        <w:ind w:left="0"/>
        <w:jc w:val="both"/>
        <w:rPr>
          <w:rFonts w:eastAsia="Times New Roman" w:cstheme="minorHAnsi"/>
          <w:b/>
          <w:bCs/>
          <w:lang w:eastAsia="en-GB"/>
        </w:rPr>
      </w:pPr>
    </w:p>
    <w:p w14:paraId="2707D6BA" w14:textId="72C56AAB" w:rsidR="004C3D08" w:rsidRDefault="004C3D08" w:rsidP="004C3D08">
      <w:pPr>
        <w:spacing w:after="0" w:line="276" w:lineRule="auto"/>
        <w:jc w:val="both"/>
        <w:rPr>
          <w:rFonts w:cstheme="minorHAnsi"/>
          <w:color w:val="0C1921"/>
        </w:rPr>
      </w:pPr>
    </w:p>
    <w:p w14:paraId="259C81E8" w14:textId="09CCD496" w:rsidR="004C3D08" w:rsidRPr="00693319" w:rsidRDefault="004C3D08" w:rsidP="004C3D08">
      <w:pPr>
        <w:pStyle w:val="Listenabsatz"/>
        <w:spacing w:after="0" w:line="276" w:lineRule="auto"/>
        <w:ind w:left="0"/>
        <w:jc w:val="both"/>
        <w:rPr>
          <w:rFonts w:eastAsia="Times New Roman" w:cstheme="minorHAnsi"/>
          <w:b/>
          <w:bCs/>
          <w:color w:val="000000"/>
          <w:lang w:eastAsia="en-GB"/>
        </w:rPr>
      </w:pPr>
      <w:r>
        <w:rPr>
          <w:rFonts w:eastAsia="Times New Roman" w:cstheme="minorHAnsi"/>
          <w:b/>
          <w:bCs/>
          <w:color w:val="000000"/>
          <w:lang w:eastAsia="en-GB"/>
        </w:rPr>
        <w:t>‚</w:t>
      </w:r>
      <w:r w:rsidRPr="00693319">
        <w:rPr>
          <w:rFonts w:eastAsia="Times New Roman" w:cstheme="minorHAnsi"/>
          <w:b/>
          <w:bCs/>
          <w:color w:val="000000"/>
          <w:lang w:eastAsia="en-GB"/>
        </w:rPr>
        <w:t>Stets zu ihren Diensten´</w:t>
      </w:r>
    </w:p>
    <w:p w14:paraId="0030562F" w14:textId="49AF40E3" w:rsidR="004C3D08" w:rsidRDefault="004C3D08" w:rsidP="004C3D08">
      <w:pPr>
        <w:spacing w:after="0" w:line="276" w:lineRule="auto"/>
        <w:jc w:val="both"/>
        <w:rPr>
          <w:rFonts w:eastAsia="Times New Roman" w:cstheme="minorHAnsi"/>
          <w:lang w:eastAsia="en-GB"/>
        </w:rPr>
      </w:pPr>
      <w:r w:rsidRPr="00693319">
        <w:rPr>
          <w:rFonts w:cstheme="minorHAnsi"/>
        </w:rPr>
        <w:t xml:space="preserve">Seit 2000 präsentieren die Turracher Höhe Butler das idyllische Naturparadies von der schönsten Seite. </w:t>
      </w:r>
      <w:r w:rsidR="00EA3AF7" w:rsidRPr="00693319">
        <w:rPr>
          <w:rFonts w:eastAsia="Times New Roman" w:cstheme="minorHAnsi"/>
          <w:lang w:eastAsia="en-GB"/>
        </w:rPr>
        <w:t xml:space="preserve">Ob ein guter Rat, Taschentücher, Sonnencreme, Süßigkeiten oder ab März köstliches Bergbauernhof-Eis - mit ihrem besonderen Service begeistern die Pistenbutler die </w:t>
      </w:r>
      <w:r w:rsidR="00EA3AF7" w:rsidRPr="00693319">
        <w:rPr>
          <w:rFonts w:eastAsia="Times New Roman" w:cstheme="minorHAnsi"/>
          <w:color w:val="000000"/>
          <w:lang w:eastAsia="en-GB"/>
        </w:rPr>
        <w:t xml:space="preserve">Winterurlauber*innen </w:t>
      </w:r>
      <w:r w:rsidR="00EA3AF7" w:rsidRPr="00693319">
        <w:rPr>
          <w:rFonts w:eastAsia="Times New Roman" w:cstheme="minorHAnsi"/>
          <w:lang w:eastAsia="en-GB"/>
        </w:rPr>
        <w:t xml:space="preserve">der Turracher Höhe. </w:t>
      </w:r>
      <w:r w:rsidRPr="00693319">
        <w:rPr>
          <w:rFonts w:cstheme="minorHAnsi"/>
        </w:rPr>
        <w:t xml:space="preserve">Sie sind nicht nur ein Hingucker, sondern seit vielen Jahren DER Service-Klassiker der Turracher Höhe. Ihr Erfolgsrezept: ihr umfangreiches Wissen über die gesamte Region, ihre charmanten Anekdoten und ihre authentische Gastfreundschaft. </w:t>
      </w:r>
    </w:p>
    <w:p w14:paraId="42813F4B" w14:textId="77777777" w:rsidR="00EA3AF7" w:rsidRDefault="00EA3AF7" w:rsidP="004C3D08">
      <w:pPr>
        <w:spacing w:after="0" w:line="276" w:lineRule="auto"/>
        <w:rPr>
          <w:rFonts w:eastAsia="Times New Roman" w:cstheme="minorHAnsi"/>
          <w:color w:val="000000"/>
          <w:lang w:eastAsia="en-GB"/>
        </w:rPr>
      </w:pPr>
    </w:p>
    <w:p w14:paraId="1A9A1ECE" w14:textId="5E534C32" w:rsidR="004C3D08" w:rsidRPr="004C3D08" w:rsidRDefault="00EA3AF7" w:rsidP="004C3D08">
      <w:pPr>
        <w:spacing w:after="0" w:line="276" w:lineRule="auto"/>
        <w:rPr>
          <w:rFonts w:eastAsia="Times New Roman" w:cstheme="minorHAnsi"/>
          <w:color w:val="000000"/>
          <w:lang w:eastAsia="en-GB"/>
        </w:rPr>
      </w:pPr>
      <w:r>
        <w:rPr>
          <w:rFonts w:eastAsia="Times New Roman" w:cstheme="minorHAnsi"/>
          <w:color w:val="000000"/>
          <w:lang w:eastAsia="en-GB"/>
        </w:rPr>
        <w:t xml:space="preserve">Zusätzlich bieten Sie auch diesen Winter allen Urlaubsgästen, die in einem der über 20 Butler-Betriebe </w:t>
      </w:r>
      <w:r w:rsidR="004C3D08" w:rsidRPr="00693319">
        <w:rPr>
          <w:rFonts w:eastAsia="Times New Roman" w:cstheme="minorHAnsi"/>
          <w:color w:val="000000"/>
          <w:lang w:eastAsia="en-GB"/>
        </w:rPr>
        <w:t xml:space="preserve">nächtigen, </w:t>
      </w:r>
      <w:r>
        <w:rPr>
          <w:rFonts w:eastAsia="Times New Roman" w:cstheme="minorHAnsi"/>
          <w:color w:val="000000"/>
          <w:lang w:eastAsia="en-GB"/>
        </w:rPr>
        <w:t xml:space="preserve">wieder ein </w:t>
      </w:r>
      <w:r w:rsidR="004C3D08" w:rsidRPr="00693319">
        <w:rPr>
          <w:rFonts w:eastAsia="Times New Roman" w:cstheme="minorHAnsi"/>
          <w:color w:val="000000"/>
          <w:lang w:eastAsia="en-GB"/>
        </w:rPr>
        <w:t>abwechslungsreich</w:t>
      </w:r>
      <w:r>
        <w:rPr>
          <w:rFonts w:eastAsia="Times New Roman" w:cstheme="minorHAnsi"/>
          <w:color w:val="000000"/>
          <w:lang w:eastAsia="en-GB"/>
        </w:rPr>
        <w:t>es Rahmenprogramm</w:t>
      </w:r>
      <w:r w:rsidR="004C3D08">
        <w:rPr>
          <w:rFonts w:eastAsia="Times New Roman" w:cstheme="minorHAnsi"/>
          <w:color w:val="000000"/>
          <w:lang w:eastAsia="en-GB"/>
        </w:rPr>
        <w:t xml:space="preserve">: </w:t>
      </w:r>
      <w:r w:rsidR="004C3D08" w:rsidRPr="00693319">
        <w:rPr>
          <w:rFonts w:eastAsia="Times New Roman" w:cstheme="minorHAnsi"/>
          <w:color w:val="000000"/>
          <w:lang w:eastAsia="en-GB"/>
        </w:rPr>
        <w:t xml:space="preserve"> Von der Skigebiets-Erkundung bis zur Familien-</w:t>
      </w:r>
      <w:proofErr w:type="gramStart"/>
      <w:r w:rsidR="004C3D08" w:rsidRPr="00693319">
        <w:rPr>
          <w:rFonts w:eastAsia="Times New Roman" w:cstheme="minorHAnsi"/>
          <w:color w:val="000000"/>
          <w:lang w:eastAsia="en-GB"/>
        </w:rPr>
        <w:t>Winterwanderung</w:t>
      </w:r>
      <w:r>
        <w:rPr>
          <w:rFonts w:eastAsia="Times New Roman" w:cstheme="minorHAnsi"/>
          <w:color w:val="000000"/>
          <w:lang w:eastAsia="en-GB"/>
        </w:rPr>
        <w:t xml:space="preserve"> </w:t>
      </w:r>
      <w:r w:rsidR="004C3D08" w:rsidRPr="00693319">
        <w:rPr>
          <w:rFonts w:eastAsia="Times New Roman" w:cstheme="minorHAnsi"/>
          <w:color w:val="000000"/>
          <w:lang w:eastAsia="en-GB"/>
        </w:rPr>
        <w:t xml:space="preserve"> </w:t>
      </w:r>
      <w:r>
        <w:rPr>
          <w:rFonts w:eastAsia="Times New Roman" w:cstheme="minorHAnsi"/>
          <w:color w:val="000000"/>
          <w:lang w:eastAsia="en-GB"/>
        </w:rPr>
        <w:t>bis</w:t>
      </w:r>
      <w:proofErr w:type="gramEnd"/>
      <w:r>
        <w:rPr>
          <w:rFonts w:eastAsia="Times New Roman" w:cstheme="minorHAnsi"/>
          <w:color w:val="000000"/>
          <w:lang w:eastAsia="en-GB"/>
        </w:rPr>
        <w:t xml:space="preserve"> hin zur</w:t>
      </w:r>
      <w:r w:rsidR="004C3D08">
        <w:rPr>
          <w:rFonts w:eastAsia="Times New Roman" w:cstheme="minorHAnsi"/>
          <w:color w:val="000000"/>
          <w:lang w:eastAsia="en-GB"/>
        </w:rPr>
        <w:t xml:space="preserve"> </w:t>
      </w:r>
      <w:r w:rsidR="004C3D08" w:rsidRPr="00693319">
        <w:rPr>
          <w:rFonts w:eastAsia="Times New Roman" w:cstheme="minorHAnsi"/>
          <w:color w:val="000000"/>
          <w:lang w:eastAsia="en-GB"/>
        </w:rPr>
        <w:t>‚</w:t>
      </w:r>
      <w:proofErr w:type="spellStart"/>
      <w:r w:rsidR="004C3D08" w:rsidRPr="00693319">
        <w:rPr>
          <w:rFonts w:eastAsia="Times New Roman" w:cstheme="minorHAnsi"/>
          <w:color w:val="000000"/>
          <w:lang w:eastAsia="en-GB"/>
        </w:rPr>
        <w:t>Morgenstund</w:t>
      </w:r>
      <w:proofErr w:type="spellEnd"/>
      <w:r w:rsidR="004C3D08" w:rsidRPr="00693319">
        <w:rPr>
          <w:rFonts w:eastAsia="Times New Roman" w:cstheme="minorHAnsi"/>
          <w:color w:val="000000"/>
          <w:lang w:eastAsia="en-GB"/>
        </w:rPr>
        <w:t>-Trilogie</w:t>
      </w:r>
      <w:r w:rsidR="004C3D08">
        <w:rPr>
          <w:rFonts w:eastAsia="Times New Roman" w:cstheme="minorHAnsi"/>
          <w:color w:val="000000"/>
          <w:lang w:eastAsia="en-GB"/>
        </w:rPr>
        <w:t>‘</w:t>
      </w:r>
      <w:r>
        <w:rPr>
          <w:rFonts w:eastAsia="Times New Roman" w:cstheme="minorHAnsi"/>
          <w:color w:val="000000"/>
          <w:lang w:eastAsia="en-GB"/>
        </w:rPr>
        <w:t>,  wo</w:t>
      </w:r>
      <w:r w:rsidR="004C3D08">
        <w:rPr>
          <w:rFonts w:eastAsia="Times New Roman" w:cstheme="minorHAnsi"/>
          <w:color w:val="000000"/>
          <w:lang w:eastAsia="en-GB"/>
        </w:rPr>
        <w:t xml:space="preserve"> Urlaubsgäste nach einer frühmorgendlichen Schneeschuhwanderung, </w:t>
      </w:r>
      <w:r w:rsidR="004C3D08" w:rsidRPr="00693319">
        <w:rPr>
          <w:rFonts w:eastAsia="Times New Roman" w:cstheme="minorHAnsi"/>
          <w:color w:val="000000"/>
          <w:lang w:eastAsia="en-GB"/>
        </w:rPr>
        <w:t>ein gemütlich</w:t>
      </w:r>
      <w:r w:rsidR="004C3D08">
        <w:rPr>
          <w:rFonts w:eastAsia="Times New Roman" w:cstheme="minorHAnsi"/>
          <w:color w:val="000000"/>
          <w:lang w:eastAsia="en-GB"/>
        </w:rPr>
        <w:t xml:space="preserve">es </w:t>
      </w:r>
      <w:r w:rsidR="004C3D08" w:rsidRPr="00693319">
        <w:rPr>
          <w:rFonts w:eastAsia="Times New Roman" w:cstheme="minorHAnsi"/>
          <w:color w:val="000000"/>
          <w:lang w:eastAsia="en-GB"/>
        </w:rPr>
        <w:t>Hüttenfrühstück</w:t>
      </w:r>
      <w:r w:rsidR="004C3D08">
        <w:rPr>
          <w:rFonts w:eastAsia="Times New Roman" w:cstheme="minorHAnsi"/>
          <w:color w:val="000000"/>
          <w:lang w:eastAsia="en-GB"/>
        </w:rPr>
        <w:t xml:space="preserve"> und der </w:t>
      </w:r>
      <w:r w:rsidR="004C3D08" w:rsidRPr="00693319">
        <w:rPr>
          <w:rFonts w:eastAsia="Times New Roman" w:cstheme="minorHAnsi"/>
          <w:color w:val="000000"/>
          <w:lang w:eastAsia="en-GB"/>
        </w:rPr>
        <w:t>´</w:t>
      </w:r>
      <w:proofErr w:type="spellStart"/>
      <w:r w:rsidR="004C3D08" w:rsidRPr="00693319">
        <w:rPr>
          <w:rFonts w:eastAsia="Times New Roman" w:cstheme="minorHAnsi"/>
          <w:color w:val="000000"/>
          <w:lang w:eastAsia="en-GB"/>
        </w:rPr>
        <w:t>first</w:t>
      </w:r>
      <w:proofErr w:type="spellEnd"/>
      <w:r w:rsidR="004C3D08" w:rsidRPr="00693319">
        <w:rPr>
          <w:rFonts w:eastAsia="Times New Roman" w:cstheme="minorHAnsi"/>
          <w:color w:val="000000"/>
          <w:lang w:eastAsia="en-GB"/>
        </w:rPr>
        <w:t xml:space="preserve"> </w:t>
      </w:r>
      <w:proofErr w:type="spellStart"/>
      <w:r w:rsidR="004C3D08" w:rsidRPr="00693319">
        <w:rPr>
          <w:rFonts w:eastAsia="Times New Roman" w:cstheme="minorHAnsi"/>
          <w:color w:val="000000"/>
          <w:lang w:eastAsia="en-GB"/>
        </w:rPr>
        <w:t>ride</w:t>
      </w:r>
      <w:proofErr w:type="spellEnd"/>
      <w:r w:rsidR="004C3D08" w:rsidRPr="00693319">
        <w:rPr>
          <w:rFonts w:eastAsia="Times New Roman" w:cstheme="minorHAnsi"/>
          <w:color w:val="000000"/>
          <w:lang w:eastAsia="en-GB"/>
        </w:rPr>
        <w:t>´ auf den frisch präparierten</w:t>
      </w:r>
      <w:r w:rsidR="004C3D08">
        <w:rPr>
          <w:rFonts w:eastAsia="Times New Roman" w:cstheme="minorHAnsi"/>
          <w:color w:val="000000"/>
          <w:lang w:eastAsia="en-GB"/>
        </w:rPr>
        <w:t xml:space="preserve"> Pisten</w:t>
      </w:r>
      <w:r>
        <w:rPr>
          <w:rFonts w:eastAsia="Times New Roman" w:cstheme="minorHAnsi"/>
          <w:color w:val="000000"/>
          <w:lang w:eastAsia="en-GB"/>
        </w:rPr>
        <w:t>, erwartet.</w:t>
      </w:r>
    </w:p>
    <w:p w14:paraId="5EA3E1F4" w14:textId="3C9EFCEC" w:rsidR="00204A1E" w:rsidRDefault="00204A1E" w:rsidP="004C3D08">
      <w:pPr>
        <w:spacing w:after="0" w:line="276" w:lineRule="auto"/>
        <w:jc w:val="both"/>
        <w:rPr>
          <w:rFonts w:cstheme="minorHAnsi"/>
          <w:color w:val="0C1921"/>
        </w:rPr>
      </w:pPr>
    </w:p>
    <w:p w14:paraId="3A59ACA5" w14:textId="77777777" w:rsidR="00EA3AF7" w:rsidRPr="004C3D08" w:rsidRDefault="00EA3AF7" w:rsidP="004C3D08">
      <w:pPr>
        <w:spacing w:after="0" w:line="276" w:lineRule="auto"/>
        <w:jc w:val="both"/>
        <w:rPr>
          <w:rFonts w:cstheme="minorHAnsi"/>
          <w:color w:val="0C1921"/>
        </w:rPr>
      </w:pPr>
    </w:p>
    <w:p w14:paraId="69D3C5A2" w14:textId="77777777" w:rsidR="00204A1E" w:rsidRPr="004C3D08" w:rsidRDefault="00204A1E" w:rsidP="004C3D08">
      <w:pPr>
        <w:pStyle w:val="Listenabsatz"/>
        <w:spacing w:after="0" w:line="276" w:lineRule="auto"/>
        <w:ind w:left="0"/>
        <w:jc w:val="both"/>
        <w:rPr>
          <w:rFonts w:cstheme="minorHAnsi"/>
          <w:b/>
          <w:bCs/>
        </w:rPr>
      </w:pPr>
      <w:r w:rsidRPr="004C3D08">
        <w:rPr>
          <w:rFonts w:cstheme="minorHAnsi"/>
          <w:b/>
          <w:bCs/>
        </w:rPr>
        <w:t>GRENZGENIALER BERGSOMMER</w:t>
      </w:r>
    </w:p>
    <w:p w14:paraId="3FA6D9AE" w14:textId="4B146E2E" w:rsidR="00204A1E" w:rsidRPr="004C3D08" w:rsidRDefault="00204A1E" w:rsidP="004C3D08">
      <w:pPr>
        <w:pStyle w:val="Listenabsatz"/>
        <w:spacing w:after="0" w:line="276" w:lineRule="auto"/>
        <w:ind w:left="0"/>
        <w:jc w:val="both"/>
        <w:rPr>
          <w:rFonts w:cstheme="minorHAnsi"/>
          <w:b/>
          <w:bCs/>
        </w:rPr>
      </w:pPr>
      <w:r w:rsidRPr="004C3D08">
        <w:rPr>
          <w:rFonts w:cstheme="minorHAnsi"/>
        </w:rPr>
        <w:t xml:space="preserve">Sanfte Almen, flache Wege, idyllische Bergseen und herausragende Gipfel bis auf 2.441 Meter, laden zum Erleben und Innehalten ein.  Ob mit oder ohne Almbutler, ob bei einem gemütlichen Bergspaziergang, mehrstündigen Wanderungen oder anspruchsvollen Tagestouren – hier findet jeder seine ganz persönliche Wanderroute.  </w:t>
      </w:r>
    </w:p>
    <w:p w14:paraId="7EF9ABB8" w14:textId="65350FBF" w:rsidR="00204A1E" w:rsidRPr="004C3D08" w:rsidRDefault="00204A1E" w:rsidP="004C3D08">
      <w:pPr>
        <w:pStyle w:val="Listenabsatz"/>
        <w:spacing w:after="0" w:line="276" w:lineRule="auto"/>
        <w:ind w:left="0"/>
        <w:jc w:val="both"/>
        <w:rPr>
          <w:rFonts w:cstheme="minorHAnsi"/>
        </w:rPr>
      </w:pPr>
      <w:r w:rsidRPr="004C3D08">
        <w:rPr>
          <w:rFonts w:cstheme="minorHAnsi"/>
        </w:rPr>
        <w:t xml:space="preserve">Auf Familien wartet in </w:t>
      </w:r>
      <w:proofErr w:type="spellStart"/>
      <w:r w:rsidRPr="004C3D08">
        <w:rPr>
          <w:rFonts w:cstheme="minorHAnsi"/>
          <w:b/>
          <w:bCs/>
        </w:rPr>
        <w:t>Nocky’s</w:t>
      </w:r>
      <w:proofErr w:type="spellEnd"/>
      <w:r w:rsidRPr="004C3D08">
        <w:rPr>
          <w:rFonts w:cstheme="minorHAnsi"/>
          <w:b/>
          <w:bCs/>
        </w:rPr>
        <w:t xml:space="preserve"> </w:t>
      </w:r>
      <w:proofErr w:type="spellStart"/>
      <w:r w:rsidRPr="004C3D08">
        <w:rPr>
          <w:rFonts w:cstheme="minorHAnsi"/>
          <w:b/>
          <w:bCs/>
        </w:rPr>
        <w:t>Almzeit</w:t>
      </w:r>
      <w:proofErr w:type="spellEnd"/>
      <w:r w:rsidRPr="004C3D08">
        <w:rPr>
          <w:rFonts w:cstheme="minorHAnsi"/>
        </w:rPr>
        <w:t xml:space="preserve"> schon der neugierige Bergzeithase </w:t>
      </w:r>
      <w:proofErr w:type="spellStart"/>
      <w:r w:rsidRPr="004C3D08">
        <w:rPr>
          <w:rFonts w:cstheme="minorHAnsi"/>
        </w:rPr>
        <w:t>Nocky</w:t>
      </w:r>
      <w:proofErr w:type="spellEnd"/>
      <w:r w:rsidRPr="004C3D08">
        <w:rPr>
          <w:rFonts w:cstheme="minorHAnsi"/>
        </w:rPr>
        <w:t xml:space="preserve"> auf Besucher, um mit Jung und Alt viele Glücksmomente am Berg zu sammeln. Bei der anschließenden Talfahrt mit der 1,6 km langen Alpenachterbahn </w:t>
      </w:r>
      <w:r w:rsidRPr="004C3D08">
        <w:rPr>
          <w:rFonts w:cstheme="minorHAnsi"/>
          <w:b/>
          <w:bCs/>
        </w:rPr>
        <w:t>„</w:t>
      </w:r>
      <w:proofErr w:type="spellStart"/>
      <w:r w:rsidRPr="004C3D08">
        <w:rPr>
          <w:rFonts w:cstheme="minorHAnsi"/>
          <w:b/>
          <w:bCs/>
        </w:rPr>
        <w:t>Nocky</w:t>
      </w:r>
      <w:proofErr w:type="spellEnd"/>
      <w:r w:rsidRPr="004C3D08">
        <w:rPr>
          <w:rFonts w:cstheme="minorHAnsi"/>
          <w:b/>
          <w:bCs/>
        </w:rPr>
        <w:t xml:space="preserve"> Flitzer“,</w:t>
      </w:r>
      <w:r w:rsidRPr="004C3D08">
        <w:rPr>
          <w:rFonts w:cstheme="minorHAnsi"/>
        </w:rPr>
        <w:t xml:space="preserve"> sind lachende Kindergesichter garantiert.</w:t>
      </w:r>
    </w:p>
    <w:p w14:paraId="46F8D8BA" w14:textId="77777777" w:rsidR="004C3D08" w:rsidRPr="00246460" w:rsidRDefault="004C3D08" w:rsidP="004C3D08">
      <w:pPr>
        <w:spacing w:after="0" w:line="276" w:lineRule="auto"/>
        <w:jc w:val="both"/>
        <w:rPr>
          <w:rFonts w:ascii="Arial" w:hAnsi="Arial" w:cs="Arial"/>
          <w:b/>
          <w:bCs/>
        </w:rPr>
      </w:pPr>
    </w:p>
    <w:p w14:paraId="539F3C6C" w14:textId="77777777" w:rsidR="004C3D08" w:rsidRPr="00246460" w:rsidRDefault="004C3D08" w:rsidP="004C3D08">
      <w:pPr>
        <w:spacing w:after="0" w:line="276" w:lineRule="auto"/>
        <w:jc w:val="both"/>
        <w:rPr>
          <w:rFonts w:asciiTheme="majorHAnsi" w:hAnsiTheme="majorHAnsi" w:cstheme="majorHAnsi"/>
        </w:rPr>
      </w:pPr>
      <w:r w:rsidRPr="00246460">
        <w:rPr>
          <w:rFonts w:asciiTheme="majorHAnsi" w:hAnsiTheme="majorHAnsi" w:cstheme="majorHAnsi"/>
        </w:rPr>
        <w:t>Actiongeladenen Mountainbike-Spaß finden</w:t>
      </w:r>
      <w:r>
        <w:rPr>
          <w:rFonts w:asciiTheme="majorHAnsi" w:hAnsiTheme="majorHAnsi" w:cstheme="majorHAnsi"/>
        </w:rPr>
        <w:t xml:space="preserve"> Groß und Klein</w:t>
      </w:r>
      <w:r w:rsidRPr="00246460">
        <w:rPr>
          <w:rFonts w:asciiTheme="majorHAnsi" w:hAnsiTheme="majorHAnsi" w:cstheme="majorHAnsi"/>
        </w:rPr>
        <w:t xml:space="preserve"> in der </w:t>
      </w:r>
      <w:r w:rsidRPr="000339F2">
        <w:rPr>
          <w:rFonts w:asciiTheme="majorHAnsi" w:hAnsiTheme="majorHAnsi" w:cstheme="majorHAnsi"/>
          <w:b/>
          <w:bCs/>
        </w:rPr>
        <w:t>Trail Area Turracher Höhe</w:t>
      </w:r>
      <w:r w:rsidRPr="00246460">
        <w:rPr>
          <w:rFonts w:asciiTheme="majorHAnsi" w:hAnsiTheme="majorHAnsi" w:cstheme="majorHAnsi"/>
        </w:rPr>
        <w:t xml:space="preserve"> </w:t>
      </w:r>
    </w:p>
    <w:p w14:paraId="1EDDE7CF" w14:textId="77777777" w:rsidR="004C3D08" w:rsidRPr="00246460" w:rsidRDefault="004C3D08" w:rsidP="004C3D08">
      <w:pPr>
        <w:spacing w:after="0" w:line="276" w:lineRule="auto"/>
        <w:jc w:val="both"/>
        <w:rPr>
          <w:rFonts w:asciiTheme="majorHAnsi" w:hAnsiTheme="majorHAnsi" w:cstheme="majorHAnsi"/>
        </w:rPr>
      </w:pPr>
      <w:r w:rsidRPr="00246460">
        <w:rPr>
          <w:rFonts w:asciiTheme="majorHAnsi" w:hAnsiTheme="majorHAnsi" w:cstheme="majorHAnsi"/>
        </w:rPr>
        <w:t xml:space="preserve">Das Highlight der Trail Area ist aber ganz klar der aussichtsreiche und naturbelassene 5,6 km lange </w:t>
      </w:r>
      <w:r w:rsidRPr="000339F2">
        <w:rPr>
          <w:rFonts w:asciiTheme="majorHAnsi" w:hAnsiTheme="majorHAnsi" w:cstheme="majorHAnsi"/>
          <w:b/>
          <w:bCs/>
        </w:rPr>
        <w:t>Kornock-</w:t>
      </w:r>
      <w:proofErr w:type="spellStart"/>
      <w:r w:rsidRPr="000339F2">
        <w:rPr>
          <w:rFonts w:asciiTheme="majorHAnsi" w:hAnsiTheme="majorHAnsi" w:cstheme="majorHAnsi"/>
          <w:b/>
          <w:bCs/>
        </w:rPr>
        <w:t>Flowtrail</w:t>
      </w:r>
      <w:proofErr w:type="spellEnd"/>
      <w:r w:rsidRPr="00246460">
        <w:rPr>
          <w:rFonts w:asciiTheme="majorHAnsi" w:hAnsiTheme="majorHAnsi" w:cstheme="majorHAnsi"/>
        </w:rPr>
        <w:t>, der dank Schwierigkeitsstufe blau für geübte Familien geeignet ist.</w:t>
      </w:r>
    </w:p>
    <w:p w14:paraId="4212AB3E" w14:textId="77777777" w:rsidR="004C3D08" w:rsidRDefault="004C3D08" w:rsidP="004C3D08">
      <w:pPr>
        <w:spacing w:after="0" w:line="276" w:lineRule="auto"/>
        <w:jc w:val="both"/>
        <w:rPr>
          <w:rFonts w:asciiTheme="majorHAnsi" w:hAnsiTheme="majorHAnsi" w:cstheme="majorHAnsi"/>
        </w:rPr>
      </w:pPr>
      <w:r w:rsidRPr="00246460">
        <w:rPr>
          <w:rFonts w:asciiTheme="majorHAnsi" w:hAnsiTheme="majorHAnsi" w:cstheme="majorHAnsi"/>
        </w:rPr>
        <w:t xml:space="preserve">Während </w:t>
      </w:r>
      <w:r>
        <w:rPr>
          <w:rFonts w:asciiTheme="majorHAnsi" w:hAnsiTheme="majorHAnsi" w:cstheme="majorHAnsi"/>
        </w:rPr>
        <w:t xml:space="preserve">die kleinen </w:t>
      </w:r>
      <w:proofErr w:type="spellStart"/>
      <w:r>
        <w:rPr>
          <w:rFonts w:asciiTheme="majorHAnsi" w:hAnsiTheme="majorHAnsi" w:cstheme="majorHAnsi"/>
        </w:rPr>
        <w:t>Bikefans</w:t>
      </w:r>
      <w:proofErr w:type="spellEnd"/>
      <w:r>
        <w:rPr>
          <w:rFonts w:asciiTheme="majorHAnsi" w:hAnsiTheme="majorHAnsi" w:cstheme="majorHAnsi"/>
        </w:rPr>
        <w:t xml:space="preserve"> </w:t>
      </w:r>
      <w:r w:rsidRPr="00246460">
        <w:rPr>
          <w:rFonts w:asciiTheme="majorHAnsi" w:hAnsiTheme="majorHAnsi" w:cstheme="majorHAnsi"/>
        </w:rPr>
        <w:t xml:space="preserve">in der </w:t>
      </w:r>
      <w:proofErr w:type="spellStart"/>
      <w:r w:rsidRPr="00246460">
        <w:rPr>
          <w:rFonts w:asciiTheme="majorHAnsi" w:hAnsiTheme="majorHAnsi" w:cstheme="majorHAnsi"/>
          <w:b/>
          <w:bCs/>
        </w:rPr>
        <w:t>KidsZone</w:t>
      </w:r>
      <w:proofErr w:type="spellEnd"/>
      <w:r w:rsidRPr="00246460">
        <w:rPr>
          <w:rFonts w:asciiTheme="majorHAnsi" w:hAnsiTheme="majorHAnsi" w:cstheme="majorHAnsi"/>
          <w:b/>
          <w:bCs/>
        </w:rPr>
        <w:t xml:space="preserve"> </w:t>
      </w:r>
      <w:r w:rsidRPr="000C177D">
        <w:rPr>
          <w:rFonts w:asciiTheme="majorHAnsi" w:hAnsiTheme="majorHAnsi" w:cstheme="majorHAnsi"/>
        </w:rPr>
        <w:t>und den</w:t>
      </w:r>
      <w:r w:rsidRPr="00246460">
        <w:rPr>
          <w:rFonts w:asciiTheme="majorHAnsi" w:hAnsiTheme="majorHAnsi" w:cstheme="majorHAnsi"/>
          <w:b/>
          <w:bCs/>
        </w:rPr>
        <w:t xml:space="preserve"> Pumptracks </w:t>
      </w:r>
      <w:r w:rsidRPr="00246460">
        <w:rPr>
          <w:rFonts w:asciiTheme="majorHAnsi" w:hAnsiTheme="majorHAnsi" w:cstheme="majorHAnsi"/>
        </w:rPr>
        <w:t xml:space="preserve">spielerisch ihr </w:t>
      </w:r>
      <w:proofErr w:type="spellStart"/>
      <w:r w:rsidRPr="00246460">
        <w:rPr>
          <w:rFonts w:asciiTheme="majorHAnsi" w:hAnsiTheme="majorHAnsi" w:cstheme="majorHAnsi"/>
        </w:rPr>
        <w:t>Bike</w:t>
      </w:r>
      <w:r>
        <w:rPr>
          <w:rFonts w:asciiTheme="majorHAnsi" w:hAnsiTheme="majorHAnsi" w:cstheme="majorHAnsi"/>
        </w:rPr>
        <w:t>g</w:t>
      </w:r>
      <w:r w:rsidRPr="00246460">
        <w:rPr>
          <w:rFonts w:asciiTheme="majorHAnsi" w:hAnsiTheme="majorHAnsi" w:cstheme="majorHAnsi"/>
        </w:rPr>
        <w:t>efühl</w:t>
      </w:r>
      <w:proofErr w:type="spellEnd"/>
      <w:r w:rsidRPr="00246460">
        <w:rPr>
          <w:rFonts w:asciiTheme="majorHAnsi" w:hAnsiTheme="majorHAnsi" w:cstheme="majorHAnsi"/>
        </w:rPr>
        <w:t xml:space="preserve"> </w:t>
      </w:r>
      <w:r>
        <w:rPr>
          <w:rFonts w:asciiTheme="majorHAnsi" w:hAnsiTheme="majorHAnsi" w:cstheme="majorHAnsi"/>
        </w:rPr>
        <w:t xml:space="preserve">entwickeln, können Fortgeschrittene ihr Talent in den </w:t>
      </w:r>
      <w:proofErr w:type="spellStart"/>
      <w:r w:rsidRPr="000C177D">
        <w:rPr>
          <w:rFonts w:asciiTheme="majorHAnsi" w:hAnsiTheme="majorHAnsi" w:cstheme="majorHAnsi"/>
          <w:b/>
          <w:bCs/>
        </w:rPr>
        <w:t>Techniktrails</w:t>
      </w:r>
      <w:proofErr w:type="spellEnd"/>
      <w:r>
        <w:rPr>
          <w:rFonts w:asciiTheme="majorHAnsi" w:hAnsiTheme="majorHAnsi" w:cstheme="majorHAnsi"/>
        </w:rPr>
        <w:t xml:space="preserve"> üben.</w:t>
      </w:r>
    </w:p>
    <w:p w14:paraId="61404875" w14:textId="77777777" w:rsidR="004C3D08" w:rsidRPr="00246460" w:rsidRDefault="004C3D08" w:rsidP="004C3D08">
      <w:pPr>
        <w:spacing w:after="0" w:line="276" w:lineRule="auto"/>
        <w:jc w:val="both"/>
        <w:rPr>
          <w:rFonts w:asciiTheme="majorHAnsi" w:hAnsiTheme="majorHAnsi" w:cstheme="majorHAnsi"/>
        </w:rPr>
      </w:pPr>
      <w:r>
        <w:rPr>
          <w:rFonts w:asciiTheme="majorHAnsi" w:hAnsiTheme="majorHAnsi" w:cstheme="majorHAnsi"/>
        </w:rPr>
        <w:t xml:space="preserve">Freaks und </w:t>
      </w:r>
      <w:r w:rsidRPr="00246460">
        <w:rPr>
          <w:rFonts w:asciiTheme="majorHAnsi" w:hAnsiTheme="majorHAnsi" w:cstheme="majorHAnsi"/>
        </w:rPr>
        <w:t xml:space="preserve">Downhillprofis </w:t>
      </w:r>
      <w:r>
        <w:rPr>
          <w:rFonts w:asciiTheme="majorHAnsi" w:hAnsiTheme="majorHAnsi" w:cstheme="majorHAnsi"/>
        </w:rPr>
        <w:t xml:space="preserve">kommen auf den neuen </w:t>
      </w:r>
      <w:proofErr w:type="spellStart"/>
      <w:r w:rsidRPr="000C177D">
        <w:rPr>
          <w:rFonts w:asciiTheme="majorHAnsi" w:hAnsiTheme="majorHAnsi" w:cstheme="majorHAnsi"/>
          <w:b/>
          <w:bCs/>
        </w:rPr>
        <w:t>Singletrails</w:t>
      </w:r>
      <w:proofErr w:type="spellEnd"/>
      <w:r>
        <w:rPr>
          <w:rFonts w:asciiTheme="majorHAnsi" w:hAnsiTheme="majorHAnsi" w:cstheme="majorHAnsi"/>
        </w:rPr>
        <w:t xml:space="preserve"> </w:t>
      </w:r>
      <w:r w:rsidRPr="000C177D">
        <w:rPr>
          <w:rFonts w:asciiTheme="majorHAnsi" w:hAnsiTheme="majorHAnsi" w:cstheme="majorHAnsi"/>
          <w:b/>
          <w:bCs/>
        </w:rPr>
        <w:t>„</w:t>
      </w:r>
      <w:proofErr w:type="spellStart"/>
      <w:r w:rsidRPr="000C177D">
        <w:rPr>
          <w:rFonts w:asciiTheme="majorHAnsi" w:hAnsiTheme="majorHAnsi" w:cstheme="majorHAnsi"/>
          <w:b/>
          <w:bCs/>
        </w:rPr>
        <w:t>Schmugglertrail</w:t>
      </w:r>
      <w:proofErr w:type="spellEnd"/>
      <w:r w:rsidRPr="000C177D">
        <w:rPr>
          <w:rFonts w:asciiTheme="majorHAnsi" w:hAnsiTheme="majorHAnsi" w:cstheme="majorHAnsi"/>
          <w:b/>
          <w:bCs/>
        </w:rPr>
        <w:t>“</w:t>
      </w:r>
      <w:r>
        <w:rPr>
          <w:rFonts w:asciiTheme="majorHAnsi" w:hAnsiTheme="majorHAnsi" w:cstheme="majorHAnsi"/>
        </w:rPr>
        <w:t xml:space="preserve"> und </w:t>
      </w:r>
      <w:r w:rsidRPr="000C177D">
        <w:rPr>
          <w:rFonts w:asciiTheme="majorHAnsi" w:hAnsiTheme="majorHAnsi" w:cstheme="majorHAnsi"/>
          <w:b/>
          <w:bCs/>
        </w:rPr>
        <w:t>„</w:t>
      </w:r>
      <w:proofErr w:type="spellStart"/>
      <w:r w:rsidRPr="000C177D">
        <w:rPr>
          <w:rFonts w:asciiTheme="majorHAnsi" w:hAnsiTheme="majorHAnsi" w:cstheme="majorHAnsi"/>
          <w:b/>
          <w:bCs/>
        </w:rPr>
        <w:t>Zirbentrail</w:t>
      </w:r>
      <w:proofErr w:type="spellEnd"/>
      <w:r w:rsidRPr="000C177D">
        <w:rPr>
          <w:rFonts w:asciiTheme="majorHAnsi" w:hAnsiTheme="majorHAnsi" w:cstheme="majorHAnsi"/>
          <w:b/>
          <w:bCs/>
        </w:rPr>
        <w:t>“</w:t>
      </w:r>
      <w:r w:rsidRPr="00246460">
        <w:rPr>
          <w:rFonts w:asciiTheme="majorHAnsi" w:hAnsiTheme="majorHAnsi" w:cstheme="majorHAnsi"/>
        </w:rPr>
        <w:t xml:space="preserve"> oder </w:t>
      </w:r>
      <w:r>
        <w:rPr>
          <w:rFonts w:asciiTheme="majorHAnsi" w:hAnsiTheme="majorHAnsi" w:cstheme="majorHAnsi"/>
        </w:rPr>
        <w:t xml:space="preserve">auf </w:t>
      </w:r>
      <w:r w:rsidRPr="00246460">
        <w:rPr>
          <w:rFonts w:asciiTheme="majorHAnsi" w:hAnsiTheme="majorHAnsi" w:cstheme="majorHAnsi"/>
        </w:rPr>
        <w:t xml:space="preserve">der schwarzen </w:t>
      </w:r>
      <w:proofErr w:type="spellStart"/>
      <w:r w:rsidRPr="000C177D">
        <w:rPr>
          <w:rFonts w:asciiTheme="majorHAnsi" w:hAnsiTheme="majorHAnsi" w:cstheme="majorHAnsi"/>
          <w:b/>
          <w:bCs/>
        </w:rPr>
        <w:t>Jumpline</w:t>
      </w:r>
      <w:proofErr w:type="spellEnd"/>
      <w:r>
        <w:rPr>
          <w:rFonts w:asciiTheme="majorHAnsi" w:hAnsiTheme="majorHAnsi" w:cstheme="majorHAnsi"/>
        </w:rPr>
        <w:t xml:space="preserve"> voll auf ihre Kosten.</w:t>
      </w:r>
    </w:p>
    <w:p w14:paraId="7A288FA9" w14:textId="77777777" w:rsidR="004C3D08" w:rsidRDefault="004C3D08" w:rsidP="004C3D08">
      <w:pPr>
        <w:spacing w:after="0" w:line="276" w:lineRule="auto"/>
        <w:jc w:val="both"/>
      </w:pPr>
    </w:p>
    <w:p w14:paraId="011C3A76" w14:textId="3FAA076D" w:rsidR="004C3D08" w:rsidRDefault="004C3D08" w:rsidP="004C3D08">
      <w:pPr>
        <w:spacing w:after="0" w:line="276" w:lineRule="auto"/>
        <w:jc w:val="both"/>
      </w:pPr>
      <w:r>
        <w:t xml:space="preserve">Eine spannende Alternative zur Trail Area finden Mountainbiker auf den gut ausgeschilderten </w:t>
      </w:r>
      <w:r w:rsidRPr="00FF4CB0">
        <w:rPr>
          <w:b/>
          <w:bCs/>
        </w:rPr>
        <w:t xml:space="preserve">MTB &amp; E-Bike-Strecken </w:t>
      </w:r>
      <w:r>
        <w:t>mit Tagestouren bis über 1.000 Höhenmeter.</w:t>
      </w:r>
    </w:p>
    <w:p w14:paraId="78EBAFCB" w14:textId="04C3FEBA" w:rsidR="00EA3AF7" w:rsidRDefault="00EA3AF7" w:rsidP="004C3D08">
      <w:pPr>
        <w:spacing w:after="0" w:line="276" w:lineRule="auto"/>
        <w:jc w:val="both"/>
      </w:pPr>
    </w:p>
    <w:p w14:paraId="6E0FE256" w14:textId="726AE2FE" w:rsidR="00EA3AF7" w:rsidRDefault="00EA3AF7" w:rsidP="004C3D08">
      <w:pPr>
        <w:spacing w:after="0" w:line="276" w:lineRule="auto"/>
        <w:jc w:val="both"/>
      </w:pPr>
    </w:p>
    <w:p w14:paraId="09931DE4" w14:textId="42EE93A2" w:rsidR="00EA3AF7" w:rsidRPr="00EA3AF7" w:rsidRDefault="00EA3AF7" w:rsidP="00EA3AF7">
      <w:pPr>
        <w:spacing w:after="0" w:line="276" w:lineRule="auto"/>
        <w:jc w:val="center"/>
        <w:rPr>
          <w:b/>
          <w:bCs/>
          <w:sz w:val="30"/>
          <w:szCs w:val="30"/>
        </w:rPr>
      </w:pPr>
      <w:r w:rsidRPr="00EA3AF7">
        <w:rPr>
          <w:b/>
          <w:bCs/>
          <w:sz w:val="30"/>
          <w:szCs w:val="30"/>
        </w:rPr>
        <w:t xml:space="preserve">Alle </w:t>
      </w:r>
      <w:proofErr w:type="spellStart"/>
      <w:r w:rsidRPr="00EA3AF7">
        <w:rPr>
          <w:b/>
          <w:bCs/>
          <w:sz w:val="30"/>
          <w:szCs w:val="30"/>
        </w:rPr>
        <w:t>infos</w:t>
      </w:r>
      <w:proofErr w:type="spellEnd"/>
      <w:r w:rsidRPr="00EA3AF7">
        <w:rPr>
          <w:b/>
          <w:bCs/>
          <w:sz w:val="30"/>
          <w:szCs w:val="30"/>
        </w:rPr>
        <w:t xml:space="preserve"> unter </w:t>
      </w:r>
      <w:hyperlink r:id="rId9" w:history="1">
        <w:r w:rsidRPr="00EA3AF7">
          <w:rPr>
            <w:rStyle w:val="Hyperlink"/>
            <w:b/>
            <w:bCs/>
            <w:sz w:val="30"/>
            <w:szCs w:val="30"/>
          </w:rPr>
          <w:t>www.turracherhoehe.at</w:t>
        </w:r>
      </w:hyperlink>
    </w:p>
    <w:p w14:paraId="014055B0" w14:textId="77777777" w:rsidR="00204A1E" w:rsidRDefault="00204A1E" w:rsidP="00444848">
      <w:pPr>
        <w:spacing w:line="360" w:lineRule="auto"/>
        <w:rPr>
          <w:rFonts w:cstheme="minorHAnsi"/>
          <w:b/>
          <w:bCs/>
          <w:i/>
          <w:iCs/>
        </w:rPr>
      </w:pPr>
    </w:p>
    <w:sectPr w:rsidR="00204A1E">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AF10B5" w14:textId="77777777" w:rsidR="002B3BF6" w:rsidRDefault="002B3BF6" w:rsidP="00CD7E71">
      <w:pPr>
        <w:spacing w:after="0" w:line="240" w:lineRule="auto"/>
      </w:pPr>
      <w:r>
        <w:separator/>
      </w:r>
    </w:p>
  </w:endnote>
  <w:endnote w:type="continuationSeparator" w:id="0">
    <w:p w14:paraId="621D205D" w14:textId="77777777" w:rsidR="002B3BF6" w:rsidRDefault="002B3BF6" w:rsidP="00CD7E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Palatino">
    <w:altName w:val="Segoe UI Historic"/>
    <w:charset w:val="4D"/>
    <w:family w:val="auto"/>
    <w:pitch w:val="variable"/>
    <w:sig w:usb0="A00002FF" w:usb1="7800205A" w:usb2="14600000" w:usb3="00000000" w:csb0="000001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0680C" w14:textId="1453CD0A" w:rsidR="002A7EAB" w:rsidRDefault="002A7EAB">
    <w:pPr>
      <w:pStyle w:val="Fuzeile"/>
      <w:jc w:val="center"/>
    </w:pPr>
  </w:p>
  <w:p w14:paraId="6C079F7B" w14:textId="77777777" w:rsidR="002A7EAB" w:rsidRDefault="002A7E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A122B7" w14:textId="77777777" w:rsidR="002B3BF6" w:rsidRDefault="002B3BF6" w:rsidP="00CD7E71">
      <w:pPr>
        <w:spacing w:after="0" w:line="240" w:lineRule="auto"/>
      </w:pPr>
      <w:r>
        <w:separator/>
      </w:r>
    </w:p>
  </w:footnote>
  <w:footnote w:type="continuationSeparator" w:id="0">
    <w:p w14:paraId="3DD74ADE" w14:textId="77777777" w:rsidR="002B3BF6" w:rsidRDefault="002B3BF6" w:rsidP="00CD7E7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12C01" w14:textId="03A30297" w:rsidR="00CD7E71" w:rsidRDefault="00D8764F" w:rsidP="002F15E2">
    <w:pPr>
      <w:pStyle w:val="Kopfzeile"/>
      <w:jc w:val="right"/>
    </w:pPr>
    <w:r>
      <w:rPr>
        <w:noProof/>
      </w:rPr>
      <w:drawing>
        <wp:inline distT="0" distB="0" distL="0" distR="0" wp14:anchorId="1FA708CA" wp14:editId="7932FCB2">
          <wp:extent cx="2425805" cy="290658"/>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2504666" cy="30010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04C56"/>
    <w:multiLevelType w:val="multilevel"/>
    <w:tmpl w:val="6EA8B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86555E"/>
    <w:multiLevelType w:val="hybridMultilevel"/>
    <w:tmpl w:val="EAC411E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44211A5"/>
    <w:multiLevelType w:val="multilevel"/>
    <w:tmpl w:val="40AEE1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C54941"/>
    <w:multiLevelType w:val="multilevel"/>
    <w:tmpl w:val="2ADCC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F165D0F"/>
    <w:multiLevelType w:val="hybridMultilevel"/>
    <w:tmpl w:val="EAC411E8"/>
    <w:lvl w:ilvl="0" w:tplc="0C070011">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 w15:restartNumberingAfterBreak="0">
    <w:nsid w:val="3F8D3CCC"/>
    <w:multiLevelType w:val="hybridMultilevel"/>
    <w:tmpl w:val="2884BE24"/>
    <w:lvl w:ilvl="0" w:tplc="0C070011">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45A17E8D"/>
    <w:multiLevelType w:val="hybridMultilevel"/>
    <w:tmpl w:val="F84620A8"/>
    <w:lvl w:ilvl="0" w:tplc="0C070011">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 w15:restartNumberingAfterBreak="0">
    <w:nsid w:val="53EF3586"/>
    <w:multiLevelType w:val="multilevel"/>
    <w:tmpl w:val="09823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2D00D65"/>
    <w:multiLevelType w:val="multilevel"/>
    <w:tmpl w:val="7AD83220"/>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D8A1DDB"/>
    <w:multiLevelType w:val="hybridMultilevel"/>
    <w:tmpl w:val="EAC411E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651445387">
    <w:abstractNumId w:val="8"/>
  </w:num>
  <w:num w:numId="2" w16cid:durableId="838731800">
    <w:abstractNumId w:val="0"/>
  </w:num>
  <w:num w:numId="3" w16cid:durableId="2107073934">
    <w:abstractNumId w:val="5"/>
  </w:num>
  <w:num w:numId="4" w16cid:durableId="1206672311">
    <w:abstractNumId w:val="4"/>
  </w:num>
  <w:num w:numId="5" w16cid:durableId="468329693">
    <w:abstractNumId w:val="7"/>
  </w:num>
  <w:num w:numId="6" w16cid:durableId="1896891642">
    <w:abstractNumId w:val="9"/>
  </w:num>
  <w:num w:numId="7" w16cid:durableId="97063174">
    <w:abstractNumId w:val="1"/>
  </w:num>
  <w:num w:numId="8" w16cid:durableId="1984651931">
    <w:abstractNumId w:val="3"/>
  </w:num>
  <w:num w:numId="9" w16cid:durableId="2087530399">
    <w:abstractNumId w:val="6"/>
  </w:num>
  <w:num w:numId="10" w16cid:durableId="1962690088">
    <w:abstractNumId w:val="6"/>
  </w:num>
  <w:num w:numId="11" w16cid:durableId="146854612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278D"/>
    <w:rsid w:val="00007E1D"/>
    <w:rsid w:val="000100D2"/>
    <w:rsid w:val="000125D5"/>
    <w:rsid w:val="00012C3F"/>
    <w:rsid w:val="00014D08"/>
    <w:rsid w:val="00015DCA"/>
    <w:rsid w:val="0001679A"/>
    <w:rsid w:val="00022542"/>
    <w:rsid w:val="000414D9"/>
    <w:rsid w:val="0005289E"/>
    <w:rsid w:val="00055AE5"/>
    <w:rsid w:val="00063C30"/>
    <w:rsid w:val="000647D8"/>
    <w:rsid w:val="00071CD7"/>
    <w:rsid w:val="00076DD7"/>
    <w:rsid w:val="00081087"/>
    <w:rsid w:val="000828A0"/>
    <w:rsid w:val="00082E6A"/>
    <w:rsid w:val="00096192"/>
    <w:rsid w:val="00097AEF"/>
    <w:rsid w:val="000A5080"/>
    <w:rsid w:val="000A61BB"/>
    <w:rsid w:val="000A7C1C"/>
    <w:rsid w:val="000B2934"/>
    <w:rsid w:val="000D2C94"/>
    <w:rsid w:val="000E3EB9"/>
    <w:rsid w:val="001105C9"/>
    <w:rsid w:val="00111D1D"/>
    <w:rsid w:val="00113F19"/>
    <w:rsid w:val="0011495E"/>
    <w:rsid w:val="001219CC"/>
    <w:rsid w:val="00142082"/>
    <w:rsid w:val="00145B52"/>
    <w:rsid w:val="00147257"/>
    <w:rsid w:val="00157BF7"/>
    <w:rsid w:val="00171389"/>
    <w:rsid w:val="001832E0"/>
    <w:rsid w:val="0018532C"/>
    <w:rsid w:val="00187043"/>
    <w:rsid w:val="0018775D"/>
    <w:rsid w:val="00187D65"/>
    <w:rsid w:val="001905FC"/>
    <w:rsid w:val="00191F99"/>
    <w:rsid w:val="00195136"/>
    <w:rsid w:val="001A2DD7"/>
    <w:rsid w:val="001A6596"/>
    <w:rsid w:val="001A7D30"/>
    <w:rsid w:val="001B245D"/>
    <w:rsid w:val="001C7327"/>
    <w:rsid w:val="001C7F81"/>
    <w:rsid w:val="001D4068"/>
    <w:rsid w:val="001D4894"/>
    <w:rsid w:val="001E1A20"/>
    <w:rsid w:val="001E1F95"/>
    <w:rsid w:val="001E3319"/>
    <w:rsid w:val="001E7032"/>
    <w:rsid w:val="001E7DE8"/>
    <w:rsid w:val="001F0D08"/>
    <w:rsid w:val="001F279D"/>
    <w:rsid w:val="001F433D"/>
    <w:rsid w:val="0020170B"/>
    <w:rsid w:val="00204A1E"/>
    <w:rsid w:val="002267C3"/>
    <w:rsid w:val="00250D3B"/>
    <w:rsid w:val="002620E8"/>
    <w:rsid w:val="002626E4"/>
    <w:rsid w:val="00271DC8"/>
    <w:rsid w:val="002775EC"/>
    <w:rsid w:val="00285E1B"/>
    <w:rsid w:val="002A2B1B"/>
    <w:rsid w:val="002A7BDD"/>
    <w:rsid w:val="002A7EAB"/>
    <w:rsid w:val="002A7FDC"/>
    <w:rsid w:val="002B3BF6"/>
    <w:rsid w:val="002C021C"/>
    <w:rsid w:val="002C229F"/>
    <w:rsid w:val="002C5895"/>
    <w:rsid w:val="002C683E"/>
    <w:rsid w:val="002D55DE"/>
    <w:rsid w:val="002D784D"/>
    <w:rsid w:val="002E1D67"/>
    <w:rsid w:val="002E2477"/>
    <w:rsid w:val="002F15E2"/>
    <w:rsid w:val="003071CC"/>
    <w:rsid w:val="00314EC2"/>
    <w:rsid w:val="00321402"/>
    <w:rsid w:val="003408F1"/>
    <w:rsid w:val="00343AA8"/>
    <w:rsid w:val="00343AE1"/>
    <w:rsid w:val="003450C4"/>
    <w:rsid w:val="003476ED"/>
    <w:rsid w:val="00353C3E"/>
    <w:rsid w:val="0036034C"/>
    <w:rsid w:val="00362C2E"/>
    <w:rsid w:val="00364798"/>
    <w:rsid w:val="00381CA9"/>
    <w:rsid w:val="0038506E"/>
    <w:rsid w:val="00385441"/>
    <w:rsid w:val="00393066"/>
    <w:rsid w:val="00394D73"/>
    <w:rsid w:val="003B7CDD"/>
    <w:rsid w:val="003C061E"/>
    <w:rsid w:val="003D0284"/>
    <w:rsid w:val="003D46F9"/>
    <w:rsid w:val="003D56FC"/>
    <w:rsid w:val="003E42F8"/>
    <w:rsid w:val="003E5036"/>
    <w:rsid w:val="003E570A"/>
    <w:rsid w:val="003E58C8"/>
    <w:rsid w:val="003E5A18"/>
    <w:rsid w:val="00402548"/>
    <w:rsid w:val="00407123"/>
    <w:rsid w:val="00416302"/>
    <w:rsid w:val="0042328D"/>
    <w:rsid w:val="00430E58"/>
    <w:rsid w:val="00437F26"/>
    <w:rsid w:val="00442956"/>
    <w:rsid w:val="00444848"/>
    <w:rsid w:val="004477E1"/>
    <w:rsid w:val="00461AAE"/>
    <w:rsid w:val="004637F1"/>
    <w:rsid w:val="00465470"/>
    <w:rsid w:val="0046598F"/>
    <w:rsid w:val="00466B44"/>
    <w:rsid w:val="004704B1"/>
    <w:rsid w:val="00471A40"/>
    <w:rsid w:val="004736FD"/>
    <w:rsid w:val="00477A00"/>
    <w:rsid w:val="00482100"/>
    <w:rsid w:val="00487592"/>
    <w:rsid w:val="0049095D"/>
    <w:rsid w:val="0049379D"/>
    <w:rsid w:val="00497CC9"/>
    <w:rsid w:val="004A299A"/>
    <w:rsid w:val="004A37A2"/>
    <w:rsid w:val="004A426A"/>
    <w:rsid w:val="004C075C"/>
    <w:rsid w:val="004C3D08"/>
    <w:rsid w:val="004C5714"/>
    <w:rsid w:val="004D64C7"/>
    <w:rsid w:val="004E0A99"/>
    <w:rsid w:val="004E109F"/>
    <w:rsid w:val="004E4FF8"/>
    <w:rsid w:val="004F4581"/>
    <w:rsid w:val="00502D20"/>
    <w:rsid w:val="0051105E"/>
    <w:rsid w:val="0051390D"/>
    <w:rsid w:val="00516F9C"/>
    <w:rsid w:val="00520FC7"/>
    <w:rsid w:val="00526311"/>
    <w:rsid w:val="00536046"/>
    <w:rsid w:val="00540B07"/>
    <w:rsid w:val="0054278D"/>
    <w:rsid w:val="00554CAB"/>
    <w:rsid w:val="00557DBE"/>
    <w:rsid w:val="005809B2"/>
    <w:rsid w:val="005857EB"/>
    <w:rsid w:val="00587129"/>
    <w:rsid w:val="00596260"/>
    <w:rsid w:val="005A4686"/>
    <w:rsid w:val="005B1CDE"/>
    <w:rsid w:val="005C0BDE"/>
    <w:rsid w:val="005C1D16"/>
    <w:rsid w:val="005C58CB"/>
    <w:rsid w:val="005C679C"/>
    <w:rsid w:val="005D57BF"/>
    <w:rsid w:val="005E3BF3"/>
    <w:rsid w:val="005E6D7E"/>
    <w:rsid w:val="00602921"/>
    <w:rsid w:val="006066A4"/>
    <w:rsid w:val="006100E9"/>
    <w:rsid w:val="00616118"/>
    <w:rsid w:val="00621CFF"/>
    <w:rsid w:val="006234A2"/>
    <w:rsid w:val="00631640"/>
    <w:rsid w:val="0063705D"/>
    <w:rsid w:val="00641F1E"/>
    <w:rsid w:val="006429D7"/>
    <w:rsid w:val="00650236"/>
    <w:rsid w:val="00650D88"/>
    <w:rsid w:val="00656191"/>
    <w:rsid w:val="0066375D"/>
    <w:rsid w:val="00665831"/>
    <w:rsid w:val="0067606E"/>
    <w:rsid w:val="00686939"/>
    <w:rsid w:val="00687E22"/>
    <w:rsid w:val="006936AF"/>
    <w:rsid w:val="006A3FAA"/>
    <w:rsid w:val="006A731D"/>
    <w:rsid w:val="006B38AE"/>
    <w:rsid w:val="006B53C2"/>
    <w:rsid w:val="006B5AAB"/>
    <w:rsid w:val="006C1303"/>
    <w:rsid w:val="006E538E"/>
    <w:rsid w:val="006F19C7"/>
    <w:rsid w:val="006F1DE5"/>
    <w:rsid w:val="006F246D"/>
    <w:rsid w:val="006F428D"/>
    <w:rsid w:val="006F5E82"/>
    <w:rsid w:val="00702837"/>
    <w:rsid w:val="00704F81"/>
    <w:rsid w:val="00706132"/>
    <w:rsid w:val="00707C60"/>
    <w:rsid w:val="007101CF"/>
    <w:rsid w:val="0071045D"/>
    <w:rsid w:val="00714870"/>
    <w:rsid w:val="007172BE"/>
    <w:rsid w:val="00727444"/>
    <w:rsid w:val="00737C9A"/>
    <w:rsid w:val="00755399"/>
    <w:rsid w:val="0076426F"/>
    <w:rsid w:val="00776D9E"/>
    <w:rsid w:val="0077720C"/>
    <w:rsid w:val="00781BA9"/>
    <w:rsid w:val="007A04D4"/>
    <w:rsid w:val="007A37FE"/>
    <w:rsid w:val="007A5A68"/>
    <w:rsid w:val="007B5711"/>
    <w:rsid w:val="007C531E"/>
    <w:rsid w:val="007C76F9"/>
    <w:rsid w:val="007D4BDF"/>
    <w:rsid w:val="007D55CC"/>
    <w:rsid w:val="007D793F"/>
    <w:rsid w:val="007E52BC"/>
    <w:rsid w:val="007E6692"/>
    <w:rsid w:val="007E66A5"/>
    <w:rsid w:val="007F3662"/>
    <w:rsid w:val="00823696"/>
    <w:rsid w:val="00832C8E"/>
    <w:rsid w:val="00833960"/>
    <w:rsid w:val="0083766C"/>
    <w:rsid w:val="00841C88"/>
    <w:rsid w:val="00844487"/>
    <w:rsid w:val="008508DC"/>
    <w:rsid w:val="00854E7E"/>
    <w:rsid w:val="00875588"/>
    <w:rsid w:val="00882DEB"/>
    <w:rsid w:val="008862A6"/>
    <w:rsid w:val="0088676C"/>
    <w:rsid w:val="0089328B"/>
    <w:rsid w:val="008B5783"/>
    <w:rsid w:val="008B66E2"/>
    <w:rsid w:val="008B67AF"/>
    <w:rsid w:val="008C38D4"/>
    <w:rsid w:val="008C5CB4"/>
    <w:rsid w:val="008C63C7"/>
    <w:rsid w:val="008E59B3"/>
    <w:rsid w:val="008F23E0"/>
    <w:rsid w:val="008F3076"/>
    <w:rsid w:val="00915B79"/>
    <w:rsid w:val="00931408"/>
    <w:rsid w:val="00943E01"/>
    <w:rsid w:val="00946E50"/>
    <w:rsid w:val="00955472"/>
    <w:rsid w:val="00972D6D"/>
    <w:rsid w:val="009811F1"/>
    <w:rsid w:val="00984E9D"/>
    <w:rsid w:val="009928E7"/>
    <w:rsid w:val="009A0637"/>
    <w:rsid w:val="009A23D5"/>
    <w:rsid w:val="009A6502"/>
    <w:rsid w:val="009B1ECA"/>
    <w:rsid w:val="009B4F2C"/>
    <w:rsid w:val="009C439E"/>
    <w:rsid w:val="009C7123"/>
    <w:rsid w:val="009C7428"/>
    <w:rsid w:val="009D1967"/>
    <w:rsid w:val="009D4005"/>
    <w:rsid w:val="009D7245"/>
    <w:rsid w:val="009E06C4"/>
    <w:rsid w:val="009E28C2"/>
    <w:rsid w:val="009E57B9"/>
    <w:rsid w:val="009F4B6A"/>
    <w:rsid w:val="00A00D01"/>
    <w:rsid w:val="00A03FB7"/>
    <w:rsid w:val="00A1616B"/>
    <w:rsid w:val="00A212C6"/>
    <w:rsid w:val="00A2363B"/>
    <w:rsid w:val="00A2472F"/>
    <w:rsid w:val="00A26E04"/>
    <w:rsid w:val="00A32910"/>
    <w:rsid w:val="00A40611"/>
    <w:rsid w:val="00A509B0"/>
    <w:rsid w:val="00A55E3A"/>
    <w:rsid w:val="00A61D4D"/>
    <w:rsid w:val="00A6233B"/>
    <w:rsid w:val="00A93FED"/>
    <w:rsid w:val="00A972AF"/>
    <w:rsid w:val="00AA3219"/>
    <w:rsid w:val="00AA3CB2"/>
    <w:rsid w:val="00AA64D4"/>
    <w:rsid w:val="00AB7616"/>
    <w:rsid w:val="00AB7A9F"/>
    <w:rsid w:val="00AC517A"/>
    <w:rsid w:val="00AD3FB1"/>
    <w:rsid w:val="00AD4B8B"/>
    <w:rsid w:val="00AD6DE0"/>
    <w:rsid w:val="00AE078D"/>
    <w:rsid w:val="00AE2C42"/>
    <w:rsid w:val="00AE472F"/>
    <w:rsid w:val="00AE5280"/>
    <w:rsid w:val="00AE567F"/>
    <w:rsid w:val="00AF332B"/>
    <w:rsid w:val="00B0159B"/>
    <w:rsid w:val="00B1309F"/>
    <w:rsid w:val="00B16112"/>
    <w:rsid w:val="00B21127"/>
    <w:rsid w:val="00B51215"/>
    <w:rsid w:val="00B567CE"/>
    <w:rsid w:val="00B63A44"/>
    <w:rsid w:val="00B73703"/>
    <w:rsid w:val="00B77929"/>
    <w:rsid w:val="00B82527"/>
    <w:rsid w:val="00B91DF5"/>
    <w:rsid w:val="00B95BEF"/>
    <w:rsid w:val="00BB12EC"/>
    <w:rsid w:val="00BB5C48"/>
    <w:rsid w:val="00BC2C25"/>
    <w:rsid w:val="00BD6589"/>
    <w:rsid w:val="00BE13F1"/>
    <w:rsid w:val="00BE7216"/>
    <w:rsid w:val="00BF582E"/>
    <w:rsid w:val="00C053F9"/>
    <w:rsid w:val="00C14E80"/>
    <w:rsid w:val="00C334C3"/>
    <w:rsid w:val="00C33A99"/>
    <w:rsid w:val="00C52938"/>
    <w:rsid w:val="00C563AC"/>
    <w:rsid w:val="00C57FF2"/>
    <w:rsid w:val="00C60797"/>
    <w:rsid w:val="00C60829"/>
    <w:rsid w:val="00C704FD"/>
    <w:rsid w:val="00C712A2"/>
    <w:rsid w:val="00C71672"/>
    <w:rsid w:val="00CA536C"/>
    <w:rsid w:val="00CC639F"/>
    <w:rsid w:val="00CD16FA"/>
    <w:rsid w:val="00CD7E71"/>
    <w:rsid w:val="00CF6F9C"/>
    <w:rsid w:val="00D07978"/>
    <w:rsid w:val="00D109E6"/>
    <w:rsid w:val="00D1113E"/>
    <w:rsid w:val="00D12BF9"/>
    <w:rsid w:val="00D16019"/>
    <w:rsid w:val="00D24023"/>
    <w:rsid w:val="00D36A81"/>
    <w:rsid w:val="00D37CCE"/>
    <w:rsid w:val="00D46167"/>
    <w:rsid w:val="00D54430"/>
    <w:rsid w:val="00D65F64"/>
    <w:rsid w:val="00D67045"/>
    <w:rsid w:val="00D82782"/>
    <w:rsid w:val="00D8764F"/>
    <w:rsid w:val="00D91D96"/>
    <w:rsid w:val="00DA0B35"/>
    <w:rsid w:val="00DC217F"/>
    <w:rsid w:val="00DC7248"/>
    <w:rsid w:val="00DD79C1"/>
    <w:rsid w:val="00DE3AC8"/>
    <w:rsid w:val="00DE5A30"/>
    <w:rsid w:val="00DE7490"/>
    <w:rsid w:val="00DE7E05"/>
    <w:rsid w:val="00DF3BC3"/>
    <w:rsid w:val="00E01E7F"/>
    <w:rsid w:val="00E03CC9"/>
    <w:rsid w:val="00E06A6A"/>
    <w:rsid w:val="00E1009A"/>
    <w:rsid w:val="00E17C39"/>
    <w:rsid w:val="00E2093F"/>
    <w:rsid w:val="00E22A1B"/>
    <w:rsid w:val="00E3604A"/>
    <w:rsid w:val="00E51D6F"/>
    <w:rsid w:val="00E52947"/>
    <w:rsid w:val="00E60EE3"/>
    <w:rsid w:val="00E625C7"/>
    <w:rsid w:val="00E73C5C"/>
    <w:rsid w:val="00E76EAC"/>
    <w:rsid w:val="00E77081"/>
    <w:rsid w:val="00E80F1A"/>
    <w:rsid w:val="00E85BFE"/>
    <w:rsid w:val="00E87183"/>
    <w:rsid w:val="00E914A4"/>
    <w:rsid w:val="00E9157B"/>
    <w:rsid w:val="00E918BE"/>
    <w:rsid w:val="00E95F06"/>
    <w:rsid w:val="00E96509"/>
    <w:rsid w:val="00EA3AF7"/>
    <w:rsid w:val="00EB2D44"/>
    <w:rsid w:val="00EB3153"/>
    <w:rsid w:val="00EB43A3"/>
    <w:rsid w:val="00EC132F"/>
    <w:rsid w:val="00EC1AA7"/>
    <w:rsid w:val="00EC6C00"/>
    <w:rsid w:val="00ED37F0"/>
    <w:rsid w:val="00ED518A"/>
    <w:rsid w:val="00ED796D"/>
    <w:rsid w:val="00EE1EF0"/>
    <w:rsid w:val="00F022C5"/>
    <w:rsid w:val="00F02572"/>
    <w:rsid w:val="00F14725"/>
    <w:rsid w:val="00F17B3F"/>
    <w:rsid w:val="00F20311"/>
    <w:rsid w:val="00F21AB2"/>
    <w:rsid w:val="00F27AE6"/>
    <w:rsid w:val="00F27BC1"/>
    <w:rsid w:val="00F40443"/>
    <w:rsid w:val="00F4472E"/>
    <w:rsid w:val="00F46B8F"/>
    <w:rsid w:val="00F54169"/>
    <w:rsid w:val="00F709A0"/>
    <w:rsid w:val="00F864C6"/>
    <w:rsid w:val="00F94F87"/>
    <w:rsid w:val="00F959A5"/>
    <w:rsid w:val="00FB36C3"/>
    <w:rsid w:val="00FB3CBD"/>
    <w:rsid w:val="00FB4C25"/>
    <w:rsid w:val="00FC47CA"/>
    <w:rsid w:val="00FC781D"/>
    <w:rsid w:val="00FD2070"/>
    <w:rsid w:val="00FD3BAC"/>
    <w:rsid w:val="00FD5361"/>
    <w:rsid w:val="00FE002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FE4D30"/>
  <w15:chartTrackingRefBased/>
  <w15:docId w15:val="{6D0007C7-4C9C-4262-BA97-196026B67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37CC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link w:val="berschrift3Zchn"/>
    <w:uiPriority w:val="9"/>
    <w:qFormat/>
    <w:rsid w:val="00B95BEF"/>
    <w:pPr>
      <w:spacing w:before="100" w:beforeAutospacing="1" w:after="100" w:afterAutospacing="1" w:line="240" w:lineRule="auto"/>
      <w:outlineLvl w:val="2"/>
    </w:pPr>
    <w:rPr>
      <w:rFonts w:ascii="Times New Roman" w:eastAsia="Times New Roman" w:hAnsi="Times New Roman" w:cs="Times New Roman"/>
      <w:b/>
      <w:bCs/>
      <w:sz w:val="27"/>
      <w:szCs w:val="27"/>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D7E7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D7E71"/>
  </w:style>
  <w:style w:type="paragraph" w:styleId="Fuzeile">
    <w:name w:val="footer"/>
    <w:basedOn w:val="Standard"/>
    <w:link w:val="FuzeileZchn"/>
    <w:uiPriority w:val="99"/>
    <w:unhideWhenUsed/>
    <w:rsid w:val="00CD7E7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D7E71"/>
  </w:style>
  <w:style w:type="character" w:styleId="Fett">
    <w:name w:val="Strong"/>
    <w:basedOn w:val="Absatz-Standardschriftart"/>
    <w:uiPriority w:val="22"/>
    <w:qFormat/>
    <w:rsid w:val="00E06A6A"/>
    <w:rPr>
      <w:b/>
      <w:bCs/>
    </w:rPr>
  </w:style>
  <w:style w:type="paragraph" w:styleId="Listenabsatz">
    <w:name w:val="List Paragraph"/>
    <w:basedOn w:val="Standard"/>
    <w:uiPriority w:val="34"/>
    <w:qFormat/>
    <w:rsid w:val="00B95BEF"/>
    <w:pPr>
      <w:ind w:left="720"/>
      <w:contextualSpacing/>
    </w:pPr>
  </w:style>
  <w:style w:type="character" w:customStyle="1" w:styleId="berschrift3Zchn">
    <w:name w:val="Überschrift 3 Zchn"/>
    <w:basedOn w:val="Absatz-Standardschriftart"/>
    <w:link w:val="berschrift3"/>
    <w:uiPriority w:val="9"/>
    <w:rsid w:val="00B95BEF"/>
    <w:rPr>
      <w:rFonts w:ascii="Times New Roman" w:eastAsia="Times New Roman" w:hAnsi="Times New Roman" w:cs="Times New Roman"/>
      <w:b/>
      <w:bCs/>
      <w:sz w:val="27"/>
      <w:szCs w:val="27"/>
      <w:lang w:eastAsia="de-AT"/>
    </w:rPr>
  </w:style>
  <w:style w:type="paragraph" w:styleId="StandardWeb">
    <w:name w:val="Normal (Web)"/>
    <w:basedOn w:val="Standard"/>
    <w:uiPriority w:val="99"/>
    <w:semiHidden/>
    <w:unhideWhenUsed/>
    <w:rsid w:val="00B95BEF"/>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customStyle="1" w:styleId="contentintro">
    <w:name w:val="content_intro"/>
    <w:basedOn w:val="Standard"/>
    <w:rsid w:val="00B95BEF"/>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Hyperlink">
    <w:name w:val="Hyperlink"/>
    <w:basedOn w:val="Absatz-Standardschriftart"/>
    <w:uiPriority w:val="99"/>
    <w:unhideWhenUsed/>
    <w:rsid w:val="00343AA8"/>
    <w:rPr>
      <w:color w:val="0000FF"/>
      <w:u w:val="single"/>
    </w:rPr>
  </w:style>
  <w:style w:type="paragraph" w:styleId="Textkrper">
    <w:name w:val="Body Text"/>
    <w:basedOn w:val="Standard"/>
    <w:link w:val="TextkrperZchn"/>
    <w:rsid w:val="00343AA8"/>
    <w:pPr>
      <w:widowControl w:val="0"/>
      <w:suppressAutoHyphens/>
      <w:spacing w:after="0" w:line="240" w:lineRule="auto"/>
    </w:pPr>
    <w:rPr>
      <w:rFonts w:ascii="Palatino" w:eastAsia="Times New Roman" w:hAnsi="Palatino" w:cs="Palatino"/>
      <w:b/>
      <w:sz w:val="40"/>
      <w:szCs w:val="20"/>
      <w:lang w:val="de-DE" w:eastAsia="zh-CN"/>
    </w:rPr>
  </w:style>
  <w:style w:type="character" w:customStyle="1" w:styleId="TextkrperZchn">
    <w:name w:val="Textkörper Zchn"/>
    <w:basedOn w:val="Absatz-Standardschriftart"/>
    <w:link w:val="Textkrper"/>
    <w:rsid w:val="00343AA8"/>
    <w:rPr>
      <w:rFonts w:ascii="Palatino" w:eastAsia="Times New Roman" w:hAnsi="Palatino" w:cs="Palatino"/>
      <w:b/>
      <w:sz w:val="40"/>
      <w:szCs w:val="20"/>
      <w:lang w:val="de-DE" w:eastAsia="zh-CN"/>
    </w:rPr>
  </w:style>
  <w:style w:type="character" w:styleId="NichtaufgelsteErwhnung">
    <w:name w:val="Unresolved Mention"/>
    <w:basedOn w:val="Absatz-Standardschriftart"/>
    <w:uiPriority w:val="99"/>
    <w:semiHidden/>
    <w:unhideWhenUsed/>
    <w:rsid w:val="00F14725"/>
    <w:rPr>
      <w:color w:val="605E5C"/>
      <w:shd w:val="clear" w:color="auto" w:fill="E1DFDD"/>
    </w:rPr>
  </w:style>
  <w:style w:type="character" w:styleId="BesuchterLink">
    <w:name w:val="FollowedHyperlink"/>
    <w:basedOn w:val="Absatz-Standardschriftart"/>
    <w:uiPriority w:val="99"/>
    <w:semiHidden/>
    <w:unhideWhenUsed/>
    <w:rsid w:val="008862A6"/>
    <w:rPr>
      <w:color w:val="954F72" w:themeColor="followedHyperlink"/>
      <w:u w:val="single"/>
    </w:rPr>
  </w:style>
  <w:style w:type="character" w:customStyle="1" w:styleId="berschrift1Zchn">
    <w:name w:val="Überschrift 1 Zchn"/>
    <w:basedOn w:val="Absatz-Standardschriftart"/>
    <w:link w:val="berschrift1"/>
    <w:uiPriority w:val="9"/>
    <w:rsid w:val="00D37CCE"/>
    <w:rPr>
      <w:rFonts w:asciiTheme="majorHAnsi" w:eastAsiaTheme="majorEastAsia" w:hAnsiTheme="majorHAnsi" w:cstheme="majorBidi"/>
      <w:color w:val="2F5496" w:themeColor="accent1" w:themeShade="BF"/>
      <w:sz w:val="32"/>
      <w:szCs w:val="32"/>
    </w:rPr>
  </w:style>
  <w:style w:type="character" w:styleId="Kommentarzeichen">
    <w:name w:val="annotation reference"/>
    <w:basedOn w:val="Absatz-Standardschriftart"/>
    <w:uiPriority w:val="99"/>
    <w:semiHidden/>
    <w:unhideWhenUsed/>
    <w:rsid w:val="00AA3CB2"/>
    <w:rPr>
      <w:sz w:val="16"/>
      <w:szCs w:val="16"/>
    </w:rPr>
  </w:style>
  <w:style w:type="paragraph" w:styleId="Kommentartext">
    <w:name w:val="annotation text"/>
    <w:basedOn w:val="Standard"/>
    <w:link w:val="KommentartextZchn"/>
    <w:uiPriority w:val="99"/>
    <w:unhideWhenUsed/>
    <w:rsid w:val="00097AEF"/>
    <w:pPr>
      <w:spacing w:line="240" w:lineRule="auto"/>
    </w:pPr>
    <w:rPr>
      <w:sz w:val="20"/>
      <w:szCs w:val="20"/>
    </w:rPr>
  </w:style>
  <w:style w:type="character" w:customStyle="1" w:styleId="KommentartextZchn">
    <w:name w:val="Kommentartext Zchn"/>
    <w:basedOn w:val="Absatz-Standardschriftart"/>
    <w:link w:val="Kommentartext"/>
    <w:uiPriority w:val="99"/>
    <w:rsid w:val="00097AEF"/>
    <w:rPr>
      <w:sz w:val="20"/>
      <w:szCs w:val="20"/>
    </w:rPr>
  </w:style>
  <w:style w:type="paragraph" w:styleId="Kommentarthema">
    <w:name w:val="annotation subject"/>
    <w:basedOn w:val="Kommentartext"/>
    <w:next w:val="Kommentartext"/>
    <w:link w:val="KommentarthemaZchn"/>
    <w:uiPriority w:val="99"/>
    <w:semiHidden/>
    <w:unhideWhenUsed/>
    <w:rsid w:val="00097AEF"/>
    <w:rPr>
      <w:b/>
      <w:bCs/>
    </w:rPr>
  </w:style>
  <w:style w:type="character" w:customStyle="1" w:styleId="KommentarthemaZchn">
    <w:name w:val="Kommentarthema Zchn"/>
    <w:basedOn w:val="KommentartextZchn"/>
    <w:link w:val="Kommentarthema"/>
    <w:uiPriority w:val="99"/>
    <w:semiHidden/>
    <w:rsid w:val="00097AEF"/>
    <w:rPr>
      <w:b/>
      <w:bCs/>
      <w:sz w:val="20"/>
      <w:szCs w:val="20"/>
    </w:rPr>
  </w:style>
  <w:style w:type="character" w:customStyle="1" w:styleId="b">
    <w:name w:val="b"/>
    <w:basedOn w:val="Absatz-Standardschriftart"/>
    <w:rsid w:val="003476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314147">
      <w:bodyDiv w:val="1"/>
      <w:marLeft w:val="0"/>
      <w:marRight w:val="0"/>
      <w:marTop w:val="0"/>
      <w:marBottom w:val="0"/>
      <w:divBdr>
        <w:top w:val="none" w:sz="0" w:space="0" w:color="auto"/>
        <w:left w:val="none" w:sz="0" w:space="0" w:color="auto"/>
        <w:bottom w:val="none" w:sz="0" w:space="0" w:color="auto"/>
        <w:right w:val="none" w:sz="0" w:space="0" w:color="auto"/>
      </w:divBdr>
    </w:div>
    <w:div w:id="72900217">
      <w:bodyDiv w:val="1"/>
      <w:marLeft w:val="0"/>
      <w:marRight w:val="0"/>
      <w:marTop w:val="0"/>
      <w:marBottom w:val="0"/>
      <w:divBdr>
        <w:top w:val="none" w:sz="0" w:space="0" w:color="auto"/>
        <w:left w:val="none" w:sz="0" w:space="0" w:color="auto"/>
        <w:bottom w:val="none" w:sz="0" w:space="0" w:color="auto"/>
        <w:right w:val="none" w:sz="0" w:space="0" w:color="auto"/>
      </w:divBdr>
    </w:div>
    <w:div w:id="80300012">
      <w:bodyDiv w:val="1"/>
      <w:marLeft w:val="0"/>
      <w:marRight w:val="0"/>
      <w:marTop w:val="0"/>
      <w:marBottom w:val="0"/>
      <w:divBdr>
        <w:top w:val="none" w:sz="0" w:space="0" w:color="auto"/>
        <w:left w:val="none" w:sz="0" w:space="0" w:color="auto"/>
        <w:bottom w:val="none" w:sz="0" w:space="0" w:color="auto"/>
        <w:right w:val="none" w:sz="0" w:space="0" w:color="auto"/>
      </w:divBdr>
    </w:div>
    <w:div w:id="219943770">
      <w:bodyDiv w:val="1"/>
      <w:marLeft w:val="0"/>
      <w:marRight w:val="0"/>
      <w:marTop w:val="0"/>
      <w:marBottom w:val="0"/>
      <w:divBdr>
        <w:top w:val="none" w:sz="0" w:space="0" w:color="auto"/>
        <w:left w:val="none" w:sz="0" w:space="0" w:color="auto"/>
        <w:bottom w:val="none" w:sz="0" w:space="0" w:color="auto"/>
        <w:right w:val="none" w:sz="0" w:space="0" w:color="auto"/>
      </w:divBdr>
    </w:div>
    <w:div w:id="360398707">
      <w:bodyDiv w:val="1"/>
      <w:marLeft w:val="0"/>
      <w:marRight w:val="0"/>
      <w:marTop w:val="0"/>
      <w:marBottom w:val="0"/>
      <w:divBdr>
        <w:top w:val="none" w:sz="0" w:space="0" w:color="auto"/>
        <w:left w:val="none" w:sz="0" w:space="0" w:color="auto"/>
        <w:bottom w:val="none" w:sz="0" w:space="0" w:color="auto"/>
        <w:right w:val="none" w:sz="0" w:space="0" w:color="auto"/>
      </w:divBdr>
    </w:div>
    <w:div w:id="436098120">
      <w:bodyDiv w:val="1"/>
      <w:marLeft w:val="0"/>
      <w:marRight w:val="0"/>
      <w:marTop w:val="0"/>
      <w:marBottom w:val="0"/>
      <w:divBdr>
        <w:top w:val="none" w:sz="0" w:space="0" w:color="auto"/>
        <w:left w:val="none" w:sz="0" w:space="0" w:color="auto"/>
        <w:bottom w:val="none" w:sz="0" w:space="0" w:color="auto"/>
        <w:right w:val="none" w:sz="0" w:space="0" w:color="auto"/>
      </w:divBdr>
    </w:div>
    <w:div w:id="533544737">
      <w:bodyDiv w:val="1"/>
      <w:marLeft w:val="0"/>
      <w:marRight w:val="0"/>
      <w:marTop w:val="0"/>
      <w:marBottom w:val="0"/>
      <w:divBdr>
        <w:top w:val="none" w:sz="0" w:space="0" w:color="auto"/>
        <w:left w:val="none" w:sz="0" w:space="0" w:color="auto"/>
        <w:bottom w:val="none" w:sz="0" w:space="0" w:color="auto"/>
        <w:right w:val="none" w:sz="0" w:space="0" w:color="auto"/>
      </w:divBdr>
    </w:div>
    <w:div w:id="627778828">
      <w:bodyDiv w:val="1"/>
      <w:marLeft w:val="0"/>
      <w:marRight w:val="0"/>
      <w:marTop w:val="0"/>
      <w:marBottom w:val="0"/>
      <w:divBdr>
        <w:top w:val="none" w:sz="0" w:space="0" w:color="auto"/>
        <w:left w:val="none" w:sz="0" w:space="0" w:color="auto"/>
        <w:bottom w:val="none" w:sz="0" w:space="0" w:color="auto"/>
        <w:right w:val="none" w:sz="0" w:space="0" w:color="auto"/>
      </w:divBdr>
    </w:div>
    <w:div w:id="747385951">
      <w:bodyDiv w:val="1"/>
      <w:marLeft w:val="0"/>
      <w:marRight w:val="0"/>
      <w:marTop w:val="0"/>
      <w:marBottom w:val="0"/>
      <w:divBdr>
        <w:top w:val="none" w:sz="0" w:space="0" w:color="auto"/>
        <w:left w:val="none" w:sz="0" w:space="0" w:color="auto"/>
        <w:bottom w:val="none" w:sz="0" w:space="0" w:color="auto"/>
        <w:right w:val="none" w:sz="0" w:space="0" w:color="auto"/>
      </w:divBdr>
    </w:div>
    <w:div w:id="777483322">
      <w:bodyDiv w:val="1"/>
      <w:marLeft w:val="0"/>
      <w:marRight w:val="0"/>
      <w:marTop w:val="0"/>
      <w:marBottom w:val="0"/>
      <w:divBdr>
        <w:top w:val="none" w:sz="0" w:space="0" w:color="auto"/>
        <w:left w:val="none" w:sz="0" w:space="0" w:color="auto"/>
        <w:bottom w:val="none" w:sz="0" w:space="0" w:color="auto"/>
        <w:right w:val="none" w:sz="0" w:space="0" w:color="auto"/>
      </w:divBdr>
    </w:div>
    <w:div w:id="832834932">
      <w:bodyDiv w:val="1"/>
      <w:marLeft w:val="0"/>
      <w:marRight w:val="0"/>
      <w:marTop w:val="0"/>
      <w:marBottom w:val="0"/>
      <w:divBdr>
        <w:top w:val="none" w:sz="0" w:space="0" w:color="auto"/>
        <w:left w:val="none" w:sz="0" w:space="0" w:color="auto"/>
        <w:bottom w:val="none" w:sz="0" w:space="0" w:color="auto"/>
        <w:right w:val="none" w:sz="0" w:space="0" w:color="auto"/>
      </w:divBdr>
    </w:div>
    <w:div w:id="901982944">
      <w:bodyDiv w:val="1"/>
      <w:marLeft w:val="0"/>
      <w:marRight w:val="0"/>
      <w:marTop w:val="0"/>
      <w:marBottom w:val="0"/>
      <w:divBdr>
        <w:top w:val="none" w:sz="0" w:space="0" w:color="auto"/>
        <w:left w:val="none" w:sz="0" w:space="0" w:color="auto"/>
        <w:bottom w:val="none" w:sz="0" w:space="0" w:color="auto"/>
        <w:right w:val="none" w:sz="0" w:space="0" w:color="auto"/>
      </w:divBdr>
    </w:div>
    <w:div w:id="1006247987">
      <w:bodyDiv w:val="1"/>
      <w:marLeft w:val="0"/>
      <w:marRight w:val="0"/>
      <w:marTop w:val="0"/>
      <w:marBottom w:val="0"/>
      <w:divBdr>
        <w:top w:val="none" w:sz="0" w:space="0" w:color="auto"/>
        <w:left w:val="none" w:sz="0" w:space="0" w:color="auto"/>
        <w:bottom w:val="none" w:sz="0" w:space="0" w:color="auto"/>
        <w:right w:val="none" w:sz="0" w:space="0" w:color="auto"/>
      </w:divBdr>
      <w:divsChild>
        <w:div w:id="1542477169">
          <w:marLeft w:val="0"/>
          <w:marRight w:val="0"/>
          <w:marTop w:val="0"/>
          <w:marBottom w:val="0"/>
          <w:divBdr>
            <w:top w:val="none" w:sz="0" w:space="0" w:color="auto"/>
            <w:left w:val="none" w:sz="0" w:space="0" w:color="auto"/>
            <w:bottom w:val="none" w:sz="0" w:space="0" w:color="auto"/>
            <w:right w:val="none" w:sz="0" w:space="0" w:color="auto"/>
          </w:divBdr>
          <w:divsChild>
            <w:div w:id="1645740038">
              <w:marLeft w:val="0"/>
              <w:marRight w:val="0"/>
              <w:marTop w:val="0"/>
              <w:marBottom w:val="0"/>
              <w:divBdr>
                <w:top w:val="none" w:sz="0" w:space="0" w:color="auto"/>
                <w:left w:val="none" w:sz="0" w:space="0" w:color="auto"/>
                <w:bottom w:val="none" w:sz="0" w:space="0" w:color="auto"/>
                <w:right w:val="none" w:sz="0" w:space="0" w:color="auto"/>
              </w:divBdr>
            </w:div>
          </w:divsChild>
        </w:div>
        <w:div w:id="631133952">
          <w:marLeft w:val="0"/>
          <w:marRight w:val="0"/>
          <w:marTop w:val="0"/>
          <w:marBottom w:val="0"/>
          <w:divBdr>
            <w:top w:val="none" w:sz="0" w:space="0" w:color="auto"/>
            <w:left w:val="none" w:sz="0" w:space="0" w:color="auto"/>
            <w:bottom w:val="none" w:sz="0" w:space="0" w:color="auto"/>
            <w:right w:val="none" w:sz="0" w:space="0" w:color="auto"/>
          </w:divBdr>
          <w:divsChild>
            <w:div w:id="177524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2807964">
      <w:bodyDiv w:val="1"/>
      <w:marLeft w:val="0"/>
      <w:marRight w:val="0"/>
      <w:marTop w:val="0"/>
      <w:marBottom w:val="0"/>
      <w:divBdr>
        <w:top w:val="none" w:sz="0" w:space="0" w:color="auto"/>
        <w:left w:val="none" w:sz="0" w:space="0" w:color="auto"/>
        <w:bottom w:val="none" w:sz="0" w:space="0" w:color="auto"/>
        <w:right w:val="none" w:sz="0" w:space="0" w:color="auto"/>
      </w:divBdr>
    </w:div>
    <w:div w:id="1045329474">
      <w:bodyDiv w:val="1"/>
      <w:marLeft w:val="0"/>
      <w:marRight w:val="0"/>
      <w:marTop w:val="0"/>
      <w:marBottom w:val="0"/>
      <w:divBdr>
        <w:top w:val="none" w:sz="0" w:space="0" w:color="auto"/>
        <w:left w:val="none" w:sz="0" w:space="0" w:color="auto"/>
        <w:bottom w:val="none" w:sz="0" w:space="0" w:color="auto"/>
        <w:right w:val="none" w:sz="0" w:space="0" w:color="auto"/>
      </w:divBdr>
    </w:div>
    <w:div w:id="1187326295">
      <w:bodyDiv w:val="1"/>
      <w:marLeft w:val="0"/>
      <w:marRight w:val="0"/>
      <w:marTop w:val="0"/>
      <w:marBottom w:val="0"/>
      <w:divBdr>
        <w:top w:val="none" w:sz="0" w:space="0" w:color="auto"/>
        <w:left w:val="none" w:sz="0" w:space="0" w:color="auto"/>
        <w:bottom w:val="none" w:sz="0" w:space="0" w:color="auto"/>
        <w:right w:val="none" w:sz="0" w:space="0" w:color="auto"/>
      </w:divBdr>
    </w:div>
    <w:div w:id="1237395309">
      <w:bodyDiv w:val="1"/>
      <w:marLeft w:val="0"/>
      <w:marRight w:val="0"/>
      <w:marTop w:val="0"/>
      <w:marBottom w:val="0"/>
      <w:divBdr>
        <w:top w:val="none" w:sz="0" w:space="0" w:color="auto"/>
        <w:left w:val="none" w:sz="0" w:space="0" w:color="auto"/>
        <w:bottom w:val="none" w:sz="0" w:space="0" w:color="auto"/>
        <w:right w:val="none" w:sz="0" w:space="0" w:color="auto"/>
      </w:divBdr>
    </w:div>
    <w:div w:id="1791049534">
      <w:bodyDiv w:val="1"/>
      <w:marLeft w:val="0"/>
      <w:marRight w:val="0"/>
      <w:marTop w:val="0"/>
      <w:marBottom w:val="0"/>
      <w:divBdr>
        <w:top w:val="none" w:sz="0" w:space="0" w:color="auto"/>
        <w:left w:val="none" w:sz="0" w:space="0" w:color="auto"/>
        <w:bottom w:val="none" w:sz="0" w:space="0" w:color="auto"/>
        <w:right w:val="none" w:sz="0" w:space="0" w:color="auto"/>
      </w:divBdr>
    </w:div>
    <w:div w:id="1830361514">
      <w:bodyDiv w:val="1"/>
      <w:marLeft w:val="0"/>
      <w:marRight w:val="0"/>
      <w:marTop w:val="0"/>
      <w:marBottom w:val="0"/>
      <w:divBdr>
        <w:top w:val="none" w:sz="0" w:space="0" w:color="auto"/>
        <w:left w:val="none" w:sz="0" w:space="0" w:color="auto"/>
        <w:bottom w:val="none" w:sz="0" w:space="0" w:color="auto"/>
        <w:right w:val="none" w:sz="0" w:space="0" w:color="auto"/>
      </w:divBdr>
    </w:div>
    <w:div w:id="1902208017">
      <w:bodyDiv w:val="1"/>
      <w:marLeft w:val="0"/>
      <w:marRight w:val="0"/>
      <w:marTop w:val="0"/>
      <w:marBottom w:val="0"/>
      <w:divBdr>
        <w:top w:val="none" w:sz="0" w:space="0" w:color="auto"/>
        <w:left w:val="none" w:sz="0" w:space="0" w:color="auto"/>
        <w:bottom w:val="none" w:sz="0" w:space="0" w:color="auto"/>
        <w:right w:val="none" w:sz="0" w:space="0" w:color="auto"/>
      </w:divBdr>
      <w:divsChild>
        <w:div w:id="1363626069">
          <w:marLeft w:val="0"/>
          <w:marRight w:val="0"/>
          <w:marTop w:val="0"/>
          <w:marBottom w:val="0"/>
          <w:divBdr>
            <w:top w:val="none" w:sz="0" w:space="0" w:color="auto"/>
            <w:left w:val="none" w:sz="0" w:space="0" w:color="auto"/>
            <w:bottom w:val="none" w:sz="0" w:space="0" w:color="auto"/>
            <w:right w:val="none" w:sz="0" w:space="0" w:color="auto"/>
          </w:divBdr>
        </w:div>
        <w:div w:id="2122021546">
          <w:marLeft w:val="0"/>
          <w:marRight w:val="0"/>
          <w:marTop w:val="0"/>
          <w:marBottom w:val="0"/>
          <w:divBdr>
            <w:top w:val="none" w:sz="0" w:space="0" w:color="auto"/>
            <w:left w:val="none" w:sz="0" w:space="0" w:color="auto"/>
            <w:bottom w:val="none" w:sz="0" w:space="0" w:color="auto"/>
            <w:right w:val="none" w:sz="0" w:space="0" w:color="auto"/>
          </w:divBdr>
        </w:div>
      </w:divsChild>
    </w:div>
    <w:div w:id="1920750480">
      <w:bodyDiv w:val="1"/>
      <w:marLeft w:val="0"/>
      <w:marRight w:val="0"/>
      <w:marTop w:val="0"/>
      <w:marBottom w:val="0"/>
      <w:divBdr>
        <w:top w:val="none" w:sz="0" w:space="0" w:color="auto"/>
        <w:left w:val="none" w:sz="0" w:space="0" w:color="auto"/>
        <w:bottom w:val="none" w:sz="0" w:space="0" w:color="auto"/>
        <w:right w:val="none" w:sz="0" w:space="0" w:color="auto"/>
      </w:divBdr>
    </w:div>
    <w:div w:id="2061200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urracherhoehe.at/ticket"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turracherhoehe.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9989A2-E309-744B-B32D-D2E2A89C3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731</Words>
  <Characters>4607</Characters>
  <Application>Microsoft Office Word</Application>
  <DocSecurity>0</DocSecurity>
  <Lines>38</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Elisabeth Spitz</dc:creator>
  <cp:keywords/>
  <dc:description/>
  <cp:lastModifiedBy>TMG Turracher Höhe Marketing GmbH</cp:lastModifiedBy>
  <cp:revision>2</cp:revision>
  <cp:lastPrinted>2022-10-03T15:59:00Z</cp:lastPrinted>
  <dcterms:created xsi:type="dcterms:W3CDTF">2022-10-11T09:52:00Z</dcterms:created>
  <dcterms:modified xsi:type="dcterms:W3CDTF">2022-10-11T09:52:00Z</dcterms:modified>
</cp:coreProperties>
</file>